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AC6" w:rsidRDefault="00677DF9" w:rsidP="00677DF9">
      <w:pPr>
        <w:rPr>
          <w:rFonts w:ascii="Arial" w:hAnsi="Arial" w:cs="Arial"/>
          <w:b/>
          <w:sz w:val="20"/>
          <w:szCs w:val="20"/>
        </w:rPr>
      </w:pPr>
      <w:r w:rsidRPr="00E4568C">
        <w:rPr>
          <w:rFonts w:ascii="Arial" w:hAnsi="Arial" w:cs="Arial"/>
          <w:b/>
          <w:sz w:val="20"/>
          <w:szCs w:val="20"/>
        </w:rPr>
        <w:t>From NCARB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677DF9" w:rsidRPr="00E4568C" w:rsidRDefault="00B178E4" w:rsidP="00677DF9">
      <w:pPr>
        <w:rPr>
          <w:rFonts w:ascii="Arial" w:hAnsi="Arial" w:cs="Arial"/>
          <w:b/>
          <w:sz w:val="20"/>
          <w:szCs w:val="20"/>
        </w:rPr>
      </w:pPr>
      <w:hyperlink r:id="rId6" w:history="1">
        <w:r w:rsidR="00677DF9">
          <w:rPr>
            <w:rStyle w:val="Hyperlink"/>
          </w:rPr>
          <w:t>http://www.ncarb.org/en/Becoming-an-Architect.aspx</w:t>
        </w:r>
      </w:hyperlink>
    </w:p>
    <w:p w:rsidR="00677DF9" w:rsidRDefault="00677DF9" w:rsidP="00677DF9">
      <w:pPr>
        <w:pStyle w:val="Heading1"/>
        <w:shd w:val="clear" w:color="auto" w:fill="FFFFFF"/>
        <w:spacing w:before="0" w:after="75" w:line="540" w:lineRule="atLeast"/>
        <w:textAlignment w:val="baseline"/>
        <w:rPr>
          <w:rFonts w:ascii="Arial" w:hAnsi="Arial" w:cs="Arial"/>
          <w:caps/>
          <w:color w:val="FF6600"/>
          <w:sz w:val="33"/>
          <w:szCs w:val="33"/>
        </w:rPr>
      </w:pPr>
      <w:r>
        <w:rPr>
          <w:rFonts w:ascii="Arial" w:hAnsi="Arial" w:cs="Arial"/>
          <w:caps/>
          <w:color w:val="FF6600"/>
          <w:sz w:val="33"/>
          <w:szCs w:val="33"/>
        </w:rPr>
        <w:t>BECOMING AN ARCHITECT</w:t>
      </w:r>
    </w:p>
    <w:p w:rsidR="00B178E4" w:rsidRDefault="00B178E4" w:rsidP="00B178E4">
      <w:pPr>
        <w:pStyle w:val="Heading1"/>
        <w:shd w:val="clear" w:color="auto" w:fill="FFFFFF"/>
        <w:spacing w:before="0" w:after="75" w:line="540" w:lineRule="atLeast"/>
        <w:textAlignment w:val="baseline"/>
        <w:rPr>
          <w:rFonts w:ascii="Arial" w:hAnsi="Arial" w:cs="Arial"/>
          <w:caps/>
          <w:color w:val="FF6600"/>
          <w:sz w:val="33"/>
          <w:szCs w:val="33"/>
        </w:rPr>
      </w:pPr>
      <w:r>
        <w:rPr>
          <w:rFonts w:ascii="Arial" w:hAnsi="Arial" w:cs="Arial"/>
          <w:caps/>
          <w:color w:val="FF6600"/>
          <w:sz w:val="33"/>
          <w:szCs w:val="33"/>
        </w:rPr>
        <w:t>CAREERS IN ARCHITECTURE</w:t>
      </w:r>
    </w:p>
    <w:p w:rsidR="00B178E4" w:rsidRDefault="00B178E4" w:rsidP="00B178E4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The web site</w:t>
      </w:r>
      <w:r>
        <w:rPr>
          <w:rStyle w:val="apple-converted-space"/>
          <w:rFonts w:ascii="Arial" w:hAnsi="Arial" w:cs="Arial"/>
          <w:color w:val="444444"/>
          <w:sz w:val="18"/>
          <w:szCs w:val="18"/>
        </w:rPr>
        <w:t> </w:t>
      </w:r>
      <w:hyperlink r:id="rId7" w:history="1">
        <w:r>
          <w:rPr>
            <w:rStyle w:val="Hyperlink"/>
            <w:rFonts w:ascii="inherit" w:eastAsiaTheme="majorEastAsia" w:hAnsi="inherit" w:cs="Arial"/>
            <w:color w:val="006699"/>
            <w:sz w:val="18"/>
            <w:szCs w:val="18"/>
            <w:bdr w:val="none" w:sz="0" w:space="0" w:color="auto" w:frame="1"/>
          </w:rPr>
          <w:t>ARCHcareers.org</w:t>
        </w:r>
      </w:hyperlink>
      <w:r>
        <w:rPr>
          <w:rStyle w:val="apple-converted-space"/>
          <w:rFonts w:ascii="Arial" w:hAnsi="Arial" w:cs="Arial"/>
          <w:color w:val="444444"/>
          <w:sz w:val="18"/>
          <w:szCs w:val="18"/>
        </w:rPr>
        <w:t> </w:t>
      </w:r>
      <w:r>
        <w:rPr>
          <w:rFonts w:ascii="Arial" w:hAnsi="Arial" w:cs="Arial"/>
          <w:color w:val="444444"/>
          <w:sz w:val="18"/>
          <w:szCs w:val="18"/>
        </w:rPr>
        <w:t>is valuable resource for those considering a career in architecture. The site outlines the education, experience, and examination requirements to become a registered architect and lists professional development and continuing education resources to help maintain your license.</w:t>
      </w:r>
    </w:p>
    <w:p w:rsidR="00B178E4" w:rsidRDefault="00B178E4" w:rsidP="00B178E4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Two organizations may be of particular interest:</w:t>
      </w:r>
      <w:r>
        <w:rPr>
          <w:rStyle w:val="apple-converted-space"/>
          <w:rFonts w:ascii="Arial" w:hAnsi="Arial" w:cs="Arial"/>
          <w:color w:val="444444"/>
          <w:sz w:val="18"/>
          <w:szCs w:val="18"/>
        </w:rPr>
        <w:t> </w:t>
      </w:r>
      <w:hyperlink r:id="rId8" w:history="1">
        <w:r>
          <w:rPr>
            <w:rStyle w:val="Hyperlink"/>
            <w:rFonts w:ascii="inherit" w:eastAsiaTheme="majorEastAsia" w:hAnsi="inherit" w:cs="Arial"/>
            <w:color w:val="006699"/>
            <w:sz w:val="18"/>
            <w:szCs w:val="18"/>
            <w:bdr w:val="none" w:sz="0" w:space="0" w:color="auto" w:frame="1"/>
          </w:rPr>
          <w:t>The American Institute of Architects (AIA)</w:t>
        </w:r>
      </w:hyperlink>
      <w:r>
        <w:rPr>
          <w:rFonts w:ascii="Arial" w:hAnsi="Arial" w:cs="Arial"/>
          <w:color w:val="444444"/>
          <w:sz w:val="18"/>
          <w:szCs w:val="18"/>
        </w:rPr>
        <w:t> is the professional membership association for practicing architects, and</w:t>
      </w:r>
      <w:r>
        <w:rPr>
          <w:rStyle w:val="apple-converted-space"/>
          <w:rFonts w:ascii="Arial" w:hAnsi="Arial" w:cs="Arial"/>
          <w:color w:val="444444"/>
          <w:sz w:val="18"/>
          <w:szCs w:val="18"/>
        </w:rPr>
        <w:t> </w:t>
      </w:r>
      <w:hyperlink r:id="rId9" w:history="1">
        <w:r>
          <w:rPr>
            <w:rStyle w:val="Hyperlink"/>
            <w:rFonts w:ascii="inherit" w:eastAsiaTheme="majorEastAsia" w:hAnsi="inherit" w:cs="Arial"/>
            <w:color w:val="006699"/>
            <w:sz w:val="18"/>
            <w:szCs w:val="18"/>
            <w:bdr w:val="none" w:sz="0" w:space="0" w:color="auto" w:frame="1"/>
          </w:rPr>
          <w:t>the American Institute of Architecture Students (AIAS)</w:t>
        </w:r>
      </w:hyperlink>
      <w:r>
        <w:rPr>
          <w:rStyle w:val="apple-converted-space"/>
          <w:rFonts w:ascii="Arial" w:hAnsi="Arial" w:cs="Arial"/>
          <w:color w:val="444444"/>
          <w:sz w:val="18"/>
          <w:szCs w:val="18"/>
        </w:rPr>
        <w:t> </w:t>
      </w:r>
      <w:r>
        <w:rPr>
          <w:rFonts w:ascii="Arial" w:hAnsi="Arial" w:cs="Arial"/>
          <w:color w:val="444444"/>
          <w:sz w:val="18"/>
          <w:szCs w:val="18"/>
        </w:rPr>
        <w:t>is the membership organization representing students in the profession. Both organizations provide more information about careers in architecture and offer resources for job hunting.</w:t>
      </w:r>
    </w:p>
    <w:p w:rsidR="00C33CE5" w:rsidRDefault="00C33CE5" w:rsidP="00B178E4">
      <w:pPr>
        <w:pStyle w:val="NormalWeb"/>
        <w:shd w:val="clear" w:color="auto" w:fill="FFFFFF"/>
        <w:spacing w:before="0" w:beforeAutospacing="0" w:after="150" w:afterAutospacing="0" w:line="312" w:lineRule="atLeast"/>
        <w:jc w:val="both"/>
        <w:textAlignment w:val="baseline"/>
      </w:pPr>
      <w:bookmarkStart w:id="0" w:name="_GoBack"/>
      <w:bookmarkEnd w:id="0"/>
    </w:p>
    <w:sectPr w:rsidR="00C33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F1312"/>
    <w:multiLevelType w:val="hybridMultilevel"/>
    <w:tmpl w:val="DD34A454"/>
    <w:lvl w:ilvl="0" w:tplc="73A021A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85215"/>
    <w:multiLevelType w:val="multilevel"/>
    <w:tmpl w:val="75C8E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F9"/>
    <w:rsid w:val="003B2BE4"/>
    <w:rsid w:val="00677DF9"/>
    <w:rsid w:val="008E31FA"/>
    <w:rsid w:val="00AA1828"/>
    <w:rsid w:val="00B178E4"/>
    <w:rsid w:val="00C33CE5"/>
    <w:rsid w:val="00C97716"/>
    <w:rsid w:val="00FC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DF9"/>
  </w:style>
  <w:style w:type="paragraph" w:styleId="Heading1">
    <w:name w:val="heading 1"/>
    <w:basedOn w:val="Normal"/>
    <w:next w:val="Normal"/>
    <w:link w:val="Heading1Char"/>
    <w:uiPriority w:val="9"/>
    <w:qFormat/>
    <w:rsid w:val="00677D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A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7D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677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77DF9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AC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FC6A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DF9"/>
  </w:style>
  <w:style w:type="paragraph" w:styleId="Heading1">
    <w:name w:val="heading 1"/>
    <w:basedOn w:val="Normal"/>
    <w:next w:val="Normal"/>
    <w:link w:val="Heading1Char"/>
    <w:uiPriority w:val="9"/>
    <w:qFormat/>
    <w:rsid w:val="00677D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A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7D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677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77DF9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AC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FC6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8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a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rchcareer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arb.org/en/Becoming-an-Architect.asp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ia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2</cp:revision>
  <dcterms:created xsi:type="dcterms:W3CDTF">2013-06-22T11:26:00Z</dcterms:created>
  <dcterms:modified xsi:type="dcterms:W3CDTF">2013-06-22T11:26:00Z</dcterms:modified>
</cp:coreProperties>
</file>