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963" w:rsidRPr="008958D9" w:rsidRDefault="00B87963">
      <w:pPr>
        <w:rPr>
          <w:sz w:val="20"/>
          <w:szCs w:val="20"/>
        </w:rPr>
      </w:pPr>
    </w:p>
    <w:p w:rsidR="005C0CE5" w:rsidRPr="008958D9" w:rsidRDefault="005C0CE5" w:rsidP="005C0CE5">
      <w:pPr>
        <w:rPr>
          <w:sz w:val="20"/>
          <w:szCs w:val="20"/>
        </w:rPr>
      </w:pPr>
    </w:p>
    <w:p w:rsidR="005C0CE5" w:rsidRPr="008958D9" w:rsidRDefault="005C0CE5" w:rsidP="005C0CE5">
      <w:pPr>
        <w:rPr>
          <w:sz w:val="20"/>
          <w:szCs w:val="20"/>
        </w:rPr>
      </w:pPr>
    </w:p>
    <w:p w:rsidR="005C0CE5" w:rsidRPr="00DD17A3" w:rsidRDefault="004A674D" w:rsidP="005C0CE5">
      <w:pPr>
        <w:rPr>
          <w:rFonts w:ascii="Century Gothic" w:hAnsi="Century Gothic"/>
          <w:bCs/>
          <w:sz w:val="20"/>
          <w:szCs w:val="20"/>
        </w:rPr>
      </w:pPr>
      <w:r>
        <w:rPr>
          <w:rFonts w:ascii="Century Gothic" w:hAnsi="Century Gothic"/>
          <w:b/>
          <w:bCs/>
          <w:sz w:val="20"/>
          <w:szCs w:val="20"/>
        </w:rPr>
        <w:t xml:space="preserve">International Buyers </w:t>
      </w:r>
      <w:proofErr w:type="gramStart"/>
      <w:r>
        <w:rPr>
          <w:rFonts w:ascii="Century Gothic" w:hAnsi="Century Gothic"/>
          <w:b/>
          <w:bCs/>
          <w:sz w:val="20"/>
          <w:szCs w:val="20"/>
        </w:rPr>
        <w:t>at  Discover</w:t>
      </w:r>
      <w:proofErr w:type="gramEnd"/>
      <w:r>
        <w:rPr>
          <w:rFonts w:ascii="Century Gothic" w:hAnsi="Century Gothic"/>
          <w:b/>
          <w:bCs/>
          <w:sz w:val="20"/>
          <w:szCs w:val="20"/>
        </w:rPr>
        <w:t xml:space="preserve"> Global Market</w:t>
      </w:r>
      <w:r w:rsidR="00C22BF7">
        <w:rPr>
          <w:rFonts w:ascii="Century Gothic" w:hAnsi="Century Gothic"/>
          <w:b/>
          <w:bCs/>
          <w:sz w:val="20"/>
          <w:szCs w:val="20"/>
        </w:rPr>
        <w:t>s</w:t>
      </w:r>
      <w:r w:rsidR="002F26AD">
        <w:rPr>
          <w:rFonts w:ascii="Century Gothic" w:hAnsi="Century Gothic"/>
          <w:b/>
          <w:bCs/>
          <w:sz w:val="20"/>
          <w:szCs w:val="20"/>
        </w:rPr>
        <w:t>*</w:t>
      </w:r>
      <w:r>
        <w:rPr>
          <w:rFonts w:ascii="Century Gothic" w:hAnsi="Century Gothic"/>
          <w:b/>
          <w:bCs/>
          <w:sz w:val="20"/>
          <w:szCs w:val="20"/>
        </w:rPr>
        <w:br/>
      </w:r>
      <w:r>
        <w:rPr>
          <w:rFonts w:ascii="Century Gothic" w:hAnsi="Century Gothic"/>
          <w:b/>
          <w:bCs/>
          <w:sz w:val="20"/>
          <w:szCs w:val="20"/>
        </w:rPr>
        <w:br/>
      </w:r>
      <w:r w:rsidR="005C0CE5" w:rsidRPr="00DD17A3">
        <w:rPr>
          <w:rFonts w:ascii="Century Gothic" w:hAnsi="Century Gothic"/>
          <w:b/>
          <w:bCs/>
          <w:sz w:val="20"/>
          <w:szCs w:val="20"/>
        </w:rPr>
        <w:t>Valerio Group (Nicaragua)</w:t>
      </w:r>
      <w:r w:rsidR="005C0CE5" w:rsidRPr="00DD17A3">
        <w:rPr>
          <w:rFonts w:ascii="Century Gothic" w:hAnsi="Century Gothic"/>
          <w:bCs/>
          <w:sz w:val="20"/>
          <w:szCs w:val="20"/>
        </w:rPr>
        <w:t xml:space="preserve"> Is a family owned design-build, and development group who has been working on the local market for more than 25 years. </w:t>
      </w:r>
      <w:r w:rsidR="008958D9" w:rsidRPr="00DD17A3">
        <w:rPr>
          <w:rFonts w:ascii="Century Gothic" w:hAnsi="Century Gothic"/>
          <w:bCs/>
          <w:sz w:val="20"/>
          <w:szCs w:val="20"/>
        </w:rPr>
        <w:t xml:space="preserve"> Valerio is seeking partnerships with Metal Building Suppliers Hotels Construction Companies Design Companies Material Suppliers</w:t>
      </w:r>
      <w:r w:rsidR="008958D9" w:rsidRPr="00DD17A3">
        <w:rPr>
          <w:rFonts w:ascii="Century Gothic" w:hAnsi="Century Gothic"/>
          <w:b/>
          <w:bCs/>
          <w:sz w:val="20"/>
          <w:szCs w:val="20"/>
        </w:rPr>
        <w:t xml:space="preserve">  </w:t>
      </w:r>
      <w:r w:rsidR="008958D9" w:rsidRPr="00DD17A3">
        <w:rPr>
          <w:rFonts w:ascii="Century Gothic" w:hAnsi="Century Gothic"/>
          <w:b/>
          <w:bCs/>
          <w:sz w:val="20"/>
          <w:szCs w:val="20"/>
        </w:rPr>
        <w:br/>
      </w:r>
    </w:p>
    <w:p w:rsidR="0061780D" w:rsidRPr="00DD17A3" w:rsidRDefault="005C0CE5" w:rsidP="0061780D">
      <w:pPr>
        <w:rPr>
          <w:rFonts w:ascii="Century Gothic" w:hAnsi="Century Gothic"/>
          <w:sz w:val="20"/>
          <w:szCs w:val="20"/>
        </w:rPr>
      </w:pPr>
      <w:r w:rsidRPr="00DD17A3">
        <w:rPr>
          <w:rFonts w:ascii="Century Gothic" w:hAnsi="Century Gothic"/>
          <w:b/>
          <w:bCs/>
          <w:sz w:val="20"/>
          <w:szCs w:val="20"/>
        </w:rPr>
        <w:t>GAMA Industry (Turkey)</w:t>
      </w:r>
      <w:r w:rsidRPr="00DD17A3">
        <w:rPr>
          <w:rFonts w:ascii="Century Gothic" w:hAnsi="Century Gothic"/>
          <w:bCs/>
          <w:sz w:val="20"/>
          <w:szCs w:val="20"/>
        </w:rPr>
        <w:t xml:space="preserve"> provides worldwide </w:t>
      </w:r>
      <w:r w:rsidRPr="00DD17A3">
        <w:rPr>
          <w:rStyle w:val="Strong"/>
          <w:rFonts w:ascii="Century Gothic" w:hAnsi="Century Gothic"/>
          <w:b w:val="0"/>
          <w:sz w:val="20"/>
          <w:szCs w:val="20"/>
        </w:rPr>
        <w:t>construction and installation</w:t>
      </w:r>
      <w:r w:rsidRPr="00DD17A3">
        <w:rPr>
          <w:rFonts w:ascii="Century Gothic" w:hAnsi="Century Gothic"/>
          <w:bCs/>
          <w:sz w:val="20"/>
          <w:szCs w:val="20"/>
        </w:rPr>
        <w:t xml:space="preserve"> work of thermal/hydroelectric power and petrochemical plants, petroleum refineries, cement plants, pipelines, residential and commercial compounds, tourism projects, health facilities and underground transportation systems. GAMA is seeking EPC contracting partners or technology providers, to work together in Turkey or 3rd countries</w:t>
      </w:r>
      <w:r w:rsidR="0061780D" w:rsidRPr="00DD17A3">
        <w:rPr>
          <w:rFonts w:ascii="Century Gothic" w:hAnsi="Century Gothic"/>
          <w:sz w:val="20"/>
          <w:szCs w:val="20"/>
        </w:rPr>
        <w:br/>
      </w:r>
    </w:p>
    <w:p w:rsidR="0061780D" w:rsidRPr="00DD17A3" w:rsidRDefault="0061780D" w:rsidP="0061780D">
      <w:pPr>
        <w:spacing w:after="240"/>
        <w:rPr>
          <w:rFonts w:ascii="Century Gothic" w:hAnsi="Century Gothic"/>
          <w:bCs/>
          <w:sz w:val="20"/>
          <w:szCs w:val="20"/>
        </w:rPr>
      </w:pPr>
      <w:r w:rsidRPr="00DD17A3">
        <w:rPr>
          <w:rFonts w:ascii="Century Gothic" w:hAnsi="Century Gothic"/>
          <w:b/>
          <w:bCs/>
          <w:sz w:val="20"/>
          <w:szCs w:val="20"/>
        </w:rPr>
        <w:t xml:space="preserve">U.S.-China Design Innovation Center (China) </w:t>
      </w:r>
      <w:r w:rsidRPr="00DD17A3">
        <w:rPr>
          <w:rFonts w:ascii="Century Gothic" w:hAnsi="Century Gothic"/>
          <w:bCs/>
          <w:sz w:val="20"/>
          <w:szCs w:val="20"/>
        </w:rPr>
        <w:t>A service platform/industry association dedicated to assist small and medium enterprises in US and China to establish cooperation and partnership in design and advanced technology related to Architecture, Engineering, Construction, Urban planning &amp; renovation, smart/green building. Seeking Start-ups, small and medium enterprises engaged in design service or technology related to Architecture, Engineering, Construction, Urban planning &amp; renovation, small/green building in US interested in exploring opportunities in China market</w:t>
      </w:r>
    </w:p>
    <w:p w:rsidR="005C0CE5" w:rsidRPr="00DD17A3" w:rsidRDefault="005C0CE5" w:rsidP="005C0CE5">
      <w:pPr>
        <w:rPr>
          <w:rFonts w:ascii="Century Gothic" w:hAnsi="Century Gothic"/>
          <w:sz w:val="20"/>
          <w:szCs w:val="20"/>
        </w:rPr>
      </w:pPr>
      <w:r w:rsidRPr="00DD17A3">
        <w:rPr>
          <w:rFonts w:ascii="Century Gothic" w:hAnsi="Century Gothic"/>
          <w:b/>
          <w:sz w:val="20"/>
          <w:szCs w:val="20"/>
        </w:rPr>
        <w:t>New Century International (Nicaragua)</w:t>
      </w:r>
      <w:r w:rsidRPr="00DD17A3">
        <w:rPr>
          <w:rFonts w:ascii="Century Gothic" w:hAnsi="Century Gothic"/>
          <w:sz w:val="20"/>
          <w:szCs w:val="20"/>
        </w:rPr>
        <w:t xml:space="preserve"> </w:t>
      </w:r>
      <w:r w:rsidRPr="00DD17A3">
        <w:rPr>
          <w:rFonts w:ascii="Century Gothic" w:hAnsi="Century Gothic"/>
          <w:bCs/>
          <w:sz w:val="20"/>
          <w:szCs w:val="20"/>
        </w:rPr>
        <w:t>Largest Affordable Housing Developer in Nicaragua is seeking firms for partnerships in Central America.</w:t>
      </w:r>
    </w:p>
    <w:p w:rsidR="005C0CE5" w:rsidRPr="00DD17A3" w:rsidRDefault="005C0CE5" w:rsidP="005C0CE5">
      <w:pPr>
        <w:rPr>
          <w:rFonts w:ascii="Century Gothic" w:hAnsi="Century Gothic"/>
          <w:sz w:val="20"/>
          <w:szCs w:val="20"/>
        </w:rPr>
      </w:pPr>
    </w:p>
    <w:p w:rsidR="005C0CE5" w:rsidRPr="00DD17A3" w:rsidRDefault="005C0CE5" w:rsidP="005C0CE5">
      <w:pPr>
        <w:rPr>
          <w:sz w:val="20"/>
          <w:szCs w:val="20"/>
        </w:rPr>
      </w:pPr>
      <w:r w:rsidRPr="00DD17A3">
        <w:rPr>
          <w:rFonts w:ascii="Century Gothic" w:hAnsi="Century Gothic"/>
          <w:b/>
          <w:sz w:val="20"/>
          <w:szCs w:val="20"/>
        </w:rPr>
        <w:t>KCC Engineering (Kuwait)</w:t>
      </w:r>
      <w:r w:rsidRPr="00DD17A3">
        <w:rPr>
          <w:rFonts w:ascii="Century Gothic" w:hAnsi="Century Gothic"/>
          <w:sz w:val="20"/>
          <w:szCs w:val="20"/>
        </w:rPr>
        <w:t xml:space="preserve"> is seeking Design Firms in Oil &amp; Gas and Construction companies for Joint Ventures in Kuwait and GCC region</w:t>
      </w:r>
    </w:p>
    <w:p w:rsidR="005C0CE5" w:rsidRPr="00DD17A3" w:rsidRDefault="005C0CE5" w:rsidP="005C0CE5">
      <w:pPr>
        <w:rPr>
          <w:rFonts w:ascii="Century Gothic" w:hAnsi="Century Gothic"/>
          <w:b/>
          <w:sz w:val="20"/>
          <w:szCs w:val="20"/>
        </w:rPr>
      </w:pPr>
    </w:p>
    <w:p w:rsidR="005C0CE5" w:rsidRPr="00DD17A3" w:rsidRDefault="005C0CE5" w:rsidP="005C0CE5">
      <w:pPr>
        <w:rPr>
          <w:rFonts w:ascii="Century Gothic" w:hAnsi="Century Gothic"/>
          <w:bCs/>
          <w:sz w:val="20"/>
          <w:szCs w:val="20"/>
        </w:rPr>
      </w:pPr>
      <w:r w:rsidRPr="00DD17A3">
        <w:rPr>
          <w:rFonts w:ascii="Century Gothic" w:hAnsi="Century Gothic"/>
          <w:b/>
          <w:bCs/>
          <w:sz w:val="20"/>
          <w:szCs w:val="20"/>
        </w:rPr>
        <w:t>Interoceanic Corridor (Guatemala)</w:t>
      </w:r>
      <w:r w:rsidRPr="00DD17A3">
        <w:rPr>
          <w:rFonts w:ascii="Century Gothic" w:hAnsi="Century Gothic"/>
          <w:bCs/>
          <w:sz w:val="20"/>
          <w:szCs w:val="20"/>
        </w:rPr>
        <w:t xml:space="preserve"> seeking U.S. Project Management Partner with expertise in large infrastructure projects including: Ports – Container Terminals, Railroad: Including Tunnels, Crude Oil and LNG Port Terminals, Oil &amp; Gas</w:t>
      </w:r>
    </w:p>
    <w:p w:rsidR="005C0CE5" w:rsidRPr="00DD17A3" w:rsidRDefault="005C0CE5" w:rsidP="005C0CE5">
      <w:pPr>
        <w:rPr>
          <w:rFonts w:ascii="Century Gothic" w:hAnsi="Century Gothic"/>
          <w:bCs/>
          <w:sz w:val="20"/>
          <w:szCs w:val="20"/>
        </w:rPr>
      </w:pPr>
    </w:p>
    <w:p w:rsidR="00511B8C" w:rsidRPr="00DD17A3" w:rsidRDefault="00511B8C" w:rsidP="00511B8C">
      <w:pPr>
        <w:rPr>
          <w:rFonts w:ascii="Century Gothic" w:hAnsi="Century Gothic"/>
          <w:bCs/>
          <w:sz w:val="20"/>
          <w:szCs w:val="20"/>
        </w:rPr>
      </w:pPr>
      <w:r w:rsidRPr="00DD17A3">
        <w:rPr>
          <w:rFonts w:ascii="Century Gothic" w:hAnsi="Century Gothic"/>
          <w:b/>
          <w:bCs/>
          <w:sz w:val="20"/>
          <w:szCs w:val="20"/>
        </w:rPr>
        <w:t>PNA ARCHITECTS &amp; PROJECT MANAGERS (Zambia</w:t>
      </w:r>
      <w:r w:rsidRPr="00DD17A3">
        <w:rPr>
          <w:rFonts w:ascii="Century Gothic" w:hAnsi="Century Gothic"/>
          <w:bCs/>
          <w:sz w:val="20"/>
          <w:szCs w:val="20"/>
        </w:rPr>
        <w:t>) As Architects &amp; Project managers, we are positioned to identify suitable sites and opportunities in property development sector, especially in affordable housing. In our current economic environment, we require suitable developers to help finance and actualize projects. We are seeking suppliers of cost effective building materials and technologies like containerized housing. As our Government seeks to provide basic health &amp; social infrastructure in remote areas, these initiatives would find good ground in our communities.</w:t>
      </w:r>
    </w:p>
    <w:p w:rsidR="00511B8C" w:rsidRPr="00DD17A3" w:rsidRDefault="00511B8C" w:rsidP="00511B8C">
      <w:pPr>
        <w:rPr>
          <w:rFonts w:ascii="Century Gothic" w:hAnsi="Century Gothic"/>
          <w:bCs/>
          <w:sz w:val="20"/>
          <w:szCs w:val="20"/>
        </w:rPr>
      </w:pPr>
      <w:r w:rsidRPr="00DD17A3">
        <w:rPr>
          <w:rFonts w:ascii="Century Gothic" w:hAnsi="Century Gothic"/>
          <w:bCs/>
          <w:sz w:val="20"/>
          <w:szCs w:val="20"/>
        </w:rPr>
        <w:t>These technologies are also applicable in newly identified tourism hubs as they may offer low cost entry into the market.</w:t>
      </w:r>
    </w:p>
    <w:p w:rsidR="00CB6164" w:rsidRPr="00DD17A3" w:rsidRDefault="00CB6164" w:rsidP="005C0CE5">
      <w:pPr>
        <w:rPr>
          <w:rFonts w:ascii="Century Gothic" w:hAnsi="Century Gothic"/>
          <w:bCs/>
          <w:sz w:val="20"/>
          <w:szCs w:val="20"/>
        </w:rPr>
      </w:pPr>
    </w:p>
    <w:p w:rsidR="00CB6164" w:rsidRPr="00DD17A3" w:rsidRDefault="00CB6164" w:rsidP="005C0CE5">
      <w:pPr>
        <w:rPr>
          <w:rFonts w:ascii="Century Gothic" w:hAnsi="Century Gothic"/>
          <w:bCs/>
          <w:sz w:val="20"/>
          <w:szCs w:val="20"/>
        </w:rPr>
      </w:pPr>
      <w:r w:rsidRPr="00DD17A3">
        <w:rPr>
          <w:rFonts w:ascii="Century Gothic" w:hAnsi="Century Gothic"/>
          <w:b/>
          <w:bCs/>
          <w:sz w:val="20"/>
          <w:szCs w:val="20"/>
        </w:rPr>
        <w:t xml:space="preserve">Guangzhou Ding Li Chuang </w:t>
      </w:r>
      <w:proofErr w:type="spellStart"/>
      <w:r w:rsidRPr="00DD17A3">
        <w:rPr>
          <w:rFonts w:ascii="Century Gothic" w:hAnsi="Century Gothic"/>
          <w:b/>
          <w:bCs/>
          <w:sz w:val="20"/>
          <w:szCs w:val="20"/>
        </w:rPr>
        <w:t>Tou</w:t>
      </w:r>
      <w:proofErr w:type="spellEnd"/>
      <w:r w:rsidRPr="00DD17A3">
        <w:rPr>
          <w:rFonts w:ascii="Century Gothic" w:hAnsi="Century Gothic"/>
          <w:b/>
          <w:bCs/>
          <w:sz w:val="20"/>
          <w:szCs w:val="20"/>
        </w:rPr>
        <w:t xml:space="preserve"> Garments Co., Ltd.  (China) </w:t>
      </w:r>
      <w:r w:rsidRPr="00DD17A3">
        <w:rPr>
          <w:rFonts w:ascii="Century Gothic" w:hAnsi="Century Gothic"/>
          <w:bCs/>
          <w:sz w:val="20"/>
          <w:szCs w:val="20"/>
        </w:rPr>
        <w:t xml:space="preserve">A company specialized in design, production and sales of apparels. We have made an investment in a local creative industrial park in Guangzhou to establish </w:t>
      </w:r>
      <w:proofErr w:type="gramStart"/>
      <w:r w:rsidRPr="00DD17A3">
        <w:rPr>
          <w:rFonts w:ascii="Century Gothic" w:hAnsi="Century Gothic"/>
          <w:bCs/>
          <w:sz w:val="20"/>
          <w:szCs w:val="20"/>
        </w:rPr>
        <w:t>a 60,000 square meters of incubator</w:t>
      </w:r>
      <w:proofErr w:type="gramEnd"/>
      <w:r w:rsidRPr="00DD17A3">
        <w:rPr>
          <w:rFonts w:ascii="Century Gothic" w:hAnsi="Century Gothic"/>
          <w:bCs/>
          <w:sz w:val="20"/>
          <w:szCs w:val="20"/>
        </w:rPr>
        <w:t xml:space="preserve"> for apparel designers, production studios, residential apartments, warehouse, showroom, product design center, R&amp;D center. Seeking Design firms that have the expertise to help them plan and design an incubator and related facilities</w:t>
      </w:r>
    </w:p>
    <w:p w:rsidR="008958D9" w:rsidRPr="00DD17A3" w:rsidRDefault="008958D9" w:rsidP="005C0CE5">
      <w:pPr>
        <w:rPr>
          <w:rFonts w:ascii="Century Gothic" w:hAnsi="Century Gothic"/>
          <w:bCs/>
          <w:sz w:val="20"/>
          <w:szCs w:val="20"/>
        </w:rPr>
      </w:pPr>
    </w:p>
    <w:p w:rsidR="00CB6164" w:rsidRPr="00DD17A3" w:rsidRDefault="00CB6164" w:rsidP="005C0CE5">
      <w:pPr>
        <w:rPr>
          <w:rFonts w:ascii="Century Gothic" w:hAnsi="Century Gothic"/>
          <w:b/>
          <w:bCs/>
          <w:sz w:val="20"/>
          <w:szCs w:val="20"/>
        </w:rPr>
      </w:pPr>
    </w:p>
    <w:p w:rsidR="00CB6164" w:rsidRPr="00DD17A3" w:rsidRDefault="00CB6164" w:rsidP="005C0CE5">
      <w:pPr>
        <w:rPr>
          <w:rFonts w:ascii="Century Gothic" w:hAnsi="Century Gothic"/>
          <w:b/>
          <w:bCs/>
          <w:sz w:val="20"/>
          <w:szCs w:val="20"/>
        </w:rPr>
      </w:pPr>
    </w:p>
    <w:p w:rsidR="00CB6164" w:rsidRPr="00DD17A3" w:rsidRDefault="00CB6164" w:rsidP="005C0CE5">
      <w:pPr>
        <w:rPr>
          <w:rFonts w:ascii="Century Gothic" w:hAnsi="Century Gothic"/>
          <w:b/>
          <w:bCs/>
          <w:sz w:val="20"/>
          <w:szCs w:val="20"/>
        </w:rPr>
      </w:pPr>
    </w:p>
    <w:p w:rsidR="00CB6164" w:rsidRPr="00DD17A3" w:rsidRDefault="00CB6164" w:rsidP="005C0CE5">
      <w:pPr>
        <w:rPr>
          <w:rFonts w:ascii="Century Gothic" w:hAnsi="Century Gothic"/>
          <w:b/>
          <w:bCs/>
          <w:sz w:val="20"/>
          <w:szCs w:val="20"/>
        </w:rPr>
      </w:pPr>
    </w:p>
    <w:p w:rsidR="00CB6164" w:rsidRPr="00DD17A3" w:rsidRDefault="00CB6164" w:rsidP="005C0CE5">
      <w:pPr>
        <w:rPr>
          <w:rFonts w:ascii="Century Gothic" w:hAnsi="Century Gothic"/>
          <w:b/>
          <w:bCs/>
          <w:sz w:val="20"/>
          <w:szCs w:val="20"/>
        </w:rPr>
      </w:pPr>
    </w:p>
    <w:p w:rsidR="00CB6164" w:rsidRPr="00DD17A3" w:rsidRDefault="00CB6164" w:rsidP="005C0CE5">
      <w:pPr>
        <w:rPr>
          <w:rFonts w:ascii="Century Gothic" w:hAnsi="Century Gothic"/>
          <w:b/>
          <w:bCs/>
          <w:sz w:val="20"/>
          <w:szCs w:val="20"/>
        </w:rPr>
      </w:pPr>
    </w:p>
    <w:p w:rsidR="00CB6164" w:rsidRPr="00DD17A3" w:rsidRDefault="00CB6164" w:rsidP="005C0CE5">
      <w:pPr>
        <w:rPr>
          <w:rFonts w:ascii="Century Gothic" w:hAnsi="Century Gothic"/>
          <w:b/>
          <w:bCs/>
          <w:sz w:val="20"/>
          <w:szCs w:val="20"/>
        </w:rPr>
      </w:pPr>
    </w:p>
    <w:p w:rsidR="008958D9" w:rsidRPr="00DD17A3" w:rsidRDefault="008958D9" w:rsidP="005C0CE5">
      <w:pPr>
        <w:rPr>
          <w:rFonts w:ascii="Century Gothic" w:hAnsi="Century Gothic"/>
          <w:bCs/>
          <w:sz w:val="20"/>
          <w:szCs w:val="20"/>
        </w:rPr>
      </w:pPr>
      <w:r w:rsidRPr="00DD17A3">
        <w:rPr>
          <w:rFonts w:ascii="Century Gothic" w:hAnsi="Century Gothic"/>
          <w:b/>
          <w:bCs/>
          <w:sz w:val="20"/>
          <w:szCs w:val="20"/>
        </w:rPr>
        <w:t xml:space="preserve">Roberto Gil Mora y </w:t>
      </w:r>
      <w:proofErr w:type="spellStart"/>
      <w:r w:rsidRPr="00DD17A3">
        <w:rPr>
          <w:rFonts w:ascii="Century Gothic" w:hAnsi="Century Gothic"/>
          <w:b/>
          <w:bCs/>
          <w:sz w:val="20"/>
          <w:szCs w:val="20"/>
        </w:rPr>
        <w:t>Arquitectos</w:t>
      </w:r>
      <w:proofErr w:type="spellEnd"/>
      <w:r w:rsidRPr="00DD17A3">
        <w:rPr>
          <w:rFonts w:ascii="Century Gothic" w:hAnsi="Century Gothic"/>
          <w:b/>
          <w:bCs/>
          <w:sz w:val="20"/>
          <w:szCs w:val="20"/>
        </w:rPr>
        <w:t xml:space="preserve"> (Nicaragua) </w:t>
      </w:r>
      <w:r w:rsidRPr="00DD17A3">
        <w:rPr>
          <w:rStyle w:val="Strong"/>
          <w:rFonts w:ascii="Century Gothic" w:hAnsi="Century Gothic"/>
          <w:b w:val="0"/>
          <w:sz w:val="20"/>
          <w:szCs w:val="20"/>
        </w:rPr>
        <w:t>Design firm for the top companies in Nicaragua. Architects for privately owned big scale projects and Luxury Vacation Homes in world-class resorts and residential communities located on the Pacific coast of Nicaragua.</w:t>
      </w:r>
      <w:r w:rsidR="0061780D" w:rsidRPr="00DD17A3">
        <w:rPr>
          <w:rStyle w:val="Strong"/>
          <w:rFonts w:ascii="Century Gothic" w:hAnsi="Century Gothic"/>
          <w:b w:val="0"/>
          <w:sz w:val="20"/>
          <w:szCs w:val="20"/>
        </w:rPr>
        <w:t xml:space="preserve"> Seeking</w:t>
      </w:r>
      <w:r w:rsidRPr="00DD17A3">
        <w:rPr>
          <w:rFonts w:ascii="Century Gothic" w:hAnsi="Century Gothic"/>
          <w:b/>
          <w:bCs/>
          <w:sz w:val="20"/>
          <w:szCs w:val="20"/>
        </w:rPr>
        <w:t xml:space="preserve">: </w:t>
      </w:r>
      <w:r w:rsidRPr="00DD17A3">
        <w:rPr>
          <w:rFonts w:ascii="Century Gothic" w:hAnsi="Century Gothic"/>
          <w:bCs/>
          <w:sz w:val="20"/>
          <w:szCs w:val="20"/>
        </w:rPr>
        <w:t xml:space="preserve">prefabricated building supplier, techniques or products; innovative products applicable for tropical climate; cost effective products for storm water infiltration; pervious concrete; fast and </w:t>
      </w:r>
      <w:proofErr w:type="gramStart"/>
      <w:r w:rsidRPr="00DD17A3">
        <w:rPr>
          <w:rFonts w:ascii="Century Gothic" w:hAnsi="Century Gothic"/>
          <w:bCs/>
          <w:sz w:val="20"/>
          <w:szCs w:val="20"/>
        </w:rPr>
        <w:t>cost effective</w:t>
      </w:r>
      <w:proofErr w:type="gramEnd"/>
      <w:r w:rsidRPr="00DD17A3">
        <w:rPr>
          <w:rFonts w:ascii="Century Gothic" w:hAnsi="Century Gothic"/>
          <w:bCs/>
          <w:sz w:val="20"/>
          <w:szCs w:val="20"/>
        </w:rPr>
        <w:t xml:space="preserve"> building techniques; ocean breeze resistant building structure (not wood); </w:t>
      </w:r>
      <w:proofErr w:type="spellStart"/>
      <w:r w:rsidRPr="00DD17A3">
        <w:rPr>
          <w:rFonts w:ascii="Century Gothic" w:hAnsi="Century Gothic"/>
          <w:bCs/>
          <w:sz w:val="20"/>
          <w:szCs w:val="20"/>
        </w:rPr>
        <w:t>pvc</w:t>
      </w:r>
      <w:proofErr w:type="spellEnd"/>
      <w:r w:rsidRPr="00DD17A3">
        <w:rPr>
          <w:rFonts w:ascii="Century Gothic" w:hAnsi="Century Gothic"/>
          <w:bCs/>
          <w:sz w:val="20"/>
          <w:szCs w:val="20"/>
        </w:rPr>
        <w:t xml:space="preserve"> structure; cost effective roofing material; expanding foam; insulation material; small building machinery and equipment</w:t>
      </w:r>
    </w:p>
    <w:p w:rsidR="000109A9" w:rsidRPr="00DD17A3" w:rsidRDefault="0061780D" w:rsidP="000109A9">
      <w:pPr>
        <w:rPr>
          <w:rFonts w:ascii="Century Gothic" w:hAnsi="Century Gothic"/>
          <w:b/>
          <w:bCs/>
          <w:sz w:val="20"/>
          <w:szCs w:val="20"/>
        </w:rPr>
      </w:pPr>
      <w:r w:rsidRPr="00DD17A3">
        <w:rPr>
          <w:rFonts w:ascii="Century Gothic" w:hAnsi="Century Gothic"/>
          <w:b/>
          <w:bCs/>
          <w:sz w:val="20"/>
          <w:szCs w:val="20"/>
        </w:rPr>
        <w:br/>
      </w:r>
      <w:r w:rsidR="000109A9" w:rsidRPr="00DD17A3">
        <w:rPr>
          <w:rFonts w:ascii="Century Gothic" w:hAnsi="Century Gothic" w:hint="eastAsia"/>
          <w:b/>
          <w:bCs/>
          <w:sz w:val="20"/>
          <w:szCs w:val="20"/>
        </w:rPr>
        <w:t xml:space="preserve">Beijing </w:t>
      </w:r>
      <w:proofErr w:type="spellStart"/>
      <w:r w:rsidR="000109A9" w:rsidRPr="00DD17A3">
        <w:rPr>
          <w:rFonts w:ascii="Century Gothic" w:hAnsi="Century Gothic" w:hint="eastAsia"/>
          <w:b/>
          <w:bCs/>
          <w:sz w:val="20"/>
          <w:szCs w:val="20"/>
        </w:rPr>
        <w:t>Fanrui</w:t>
      </w:r>
      <w:proofErr w:type="spellEnd"/>
      <w:r w:rsidR="000109A9" w:rsidRPr="00DD17A3">
        <w:rPr>
          <w:rFonts w:ascii="Century Gothic" w:hAnsi="Century Gothic" w:hint="eastAsia"/>
          <w:b/>
          <w:bCs/>
          <w:sz w:val="20"/>
          <w:szCs w:val="20"/>
        </w:rPr>
        <w:t xml:space="preserve"> </w:t>
      </w:r>
      <w:r w:rsidR="000109A9" w:rsidRPr="00DD17A3">
        <w:rPr>
          <w:rFonts w:ascii="Century Gothic" w:hAnsi="Century Gothic"/>
          <w:b/>
          <w:bCs/>
          <w:sz w:val="20"/>
          <w:szCs w:val="20"/>
        </w:rPr>
        <w:t xml:space="preserve">Asset Management LLC (China) </w:t>
      </w:r>
      <w:r w:rsidR="000109A9" w:rsidRPr="00DD17A3">
        <w:rPr>
          <w:rFonts w:ascii="Century Gothic" w:hAnsi="Century Gothic" w:hint="eastAsia"/>
          <w:bCs/>
          <w:sz w:val="20"/>
          <w:szCs w:val="20"/>
        </w:rPr>
        <w:t xml:space="preserve">The </w:t>
      </w:r>
      <w:r w:rsidR="000109A9" w:rsidRPr="00DD17A3">
        <w:rPr>
          <w:rFonts w:ascii="Century Gothic" w:hAnsi="Century Gothic"/>
          <w:bCs/>
          <w:sz w:val="20"/>
          <w:szCs w:val="20"/>
        </w:rPr>
        <w:t>company</w:t>
      </w:r>
      <w:r w:rsidR="000109A9" w:rsidRPr="00DD17A3">
        <w:rPr>
          <w:rFonts w:ascii="Century Gothic" w:hAnsi="Century Gothic" w:hint="eastAsia"/>
          <w:bCs/>
          <w:sz w:val="20"/>
          <w:szCs w:val="20"/>
        </w:rPr>
        <w:t xml:space="preserve"> is focus</w:t>
      </w:r>
      <w:r w:rsidR="000109A9" w:rsidRPr="00DD17A3">
        <w:rPr>
          <w:rFonts w:ascii="Century Gothic" w:hAnsi="Century Gothic"/>
          <w:bCs/>
          <w:sz w:val="20"/>
          <w:szCs w:val="20"/>
        </w:rPr>
        <w:t>ed</w:t>
      </w:r>
      <w:r w:rsidR="000109A9" w:rsidRPr="00DD17A3">
        <w:rPr>
          <w:rFonts w:ascii="Century Gothic" w:hAnsi="Century Gothic" w:hint="eastAsia"/>
          <w:bCs/>
          <w:sz w:val="20"/>
          <w:szCs w:val="20"/>
        </w:rPr>
        <w:t xml:space="preserve"> on the developed cities</w:t>
      </w:r>
      <w:r w:rsidR="000109A9" w:rsidRPr="00DD17A3">
        <w:rPr>
          <w:rFonts w:ascii="Century Gothic" w:hAnsi="Century Gothic"/>
          <w:bCs/>
          <w:sz w:val="20"/>
          <w:szCs w:val="20"/>
        </w:rPr>
        <w:t xml:space="preserve"> </w:t>
      </w:r>
      <w:r w:rsidR="000109A9" w:rsidRPr="00DD17A3">
        <w:rPr>
          <w:rFonts w:ascii="Century Gothic" w:hAnsi="Century Gothic" w:hint="eastAsia"/>
          <w:bCs/>
          <w:sz w:val="20"/>
          <w:szCs w:val="20"/>
        </w:rPr>
        <w:t>high-tech industrial park. Holding 16</w:t>
      </w:r>
      <w:r w:rsidR="000109A9" w:rsidRPr="00DD17A3">
        <w:rPr>
          <w:rFonts w:ascii="Century Gothic" w:hAnsi="Century Gothic"/>
          <w:bCs/>
          <w:sz w:val="20"/>
          <w:szCs w:val="20"/>
        </w:rPr>
        <w:t>,0000 square</w:t>
      </w:r>
      <w:r w:rsidR="000109A9" w:rsidRPr="00DD17A3">
        <w:rPr>
          <w:rFonts w:ascii="Century Gothic" w:hAnsi="Century Gothic" w:hint="eastAsia"/>
          <w:bCs/>
          <w:sz w:val="20"/>
          <w:szCs w:val="20"/>
        </w:rPr>
        <w:t xml:space="preserve"> meters in </w:t>
      </w:r>
      <w:r w:rsidR="000109A9" w:rsidRPr="00DD17A3">
        <w:rPr>
          <w:rFonts w:ascii="Century Gothic" w:hAnsi="Century Gothic"/>
          <w:bCs/>
          <w:sz w:val="20"/>
          <w:szCs w:val="20"/>
        </w:rPr>
        <w:t>Beijing</w:t>
      </w:r>
      <w:r w:rsidR="000109A9" w:rsidRPr="00DD17A3">
        <w:rPr>
          <w:rFonts w:ascii="Century Gothic" w:hAnsi="Century Gothic" w:hint="eastAsia"/>
          <w:bCs/>
          <w:sz w:val="20"/>
          <w:szCs w:val="20"/>
        </w:rPr>
        <w:t xml:space="preserve">. </w:t>
      </w:r>
      <w:proofErr w:type="spellStart"/>
      <w:r w:rsidR="000109A9" w:rsidRPr="00DD17A3">
        <w:rPr>
          <w:rFonts w:ascii="Century Gothic" w:hAnsi="Century Gothic" w:hint="eastAsia"/>
          <w:bCs/>
          <w:sz w:val="20"/>
          <w:szCs w:val="20"/>
        </w:rPr>
        <w:t>Fanrui</w:t>
      </w:r>
      <w:proofErr w:type="spellEnd"/>
      <w:r w:rsidR="000109A9" w:rsidRPr="00DD17A3">
        <w:rPr>
          <w:rFonts w:ascii="Century Gothic" w:hAnsi="Century Gothic" w:hint="eastAsia"/>
          <w:bCs/>
          <w:sz w:val="20"/>
          <w:szCs w:val="20"/>
        </w:rPr>
        <w:t xml:space="preserve"> as a new and open-minded </w:t>
      </w:r>
      <w:r w:rsidR="000109A9" w:rsidRPr="00DD17A3">
        <w:rPr>
          <w:rFonts w:ascii="Century Gothic" w:hAnsi="Century Gothic"/>
          <w:bCs/>
          <w:sz w:val="20"/>
          <w:szCs w:val="20"/>
        </w:rPr>
        <w:t>developer</w:t>
      </w:r>
      <w:r w:rsidR="000109A9" w:rsidRPr="00DD17A3">
        <w:rPr>
          <w:rFonts w:ascii="Century Gothic" w:hAnsi="Century Gothic" w:hint="eastAsia"/>
          <w:bCs/>
          <w:sz w:val="20"/>
          <w:szCs w:val="20"/>
        </w:rPr>
        <w:t xml:space="preserve">, also create own </w:t>
      </w:r>
      <w:r w:rsidR="000109A9" w:rsidRPr="00DD17A3">
        <w:rPr>
          <w:rFonts w:ascii="Century Gothic" w:hAnsi="Century Gothic"/>
          <w:bCs/>
          <w:sz w:val="20"/>
          <w:szCs w:val="20"/>
        </w:rPr>
        <w:t>bookstore, café</w:t>
      </w:r>
      <w:r w:rsidR="000109A9" w:rsidRPr="00DD17A3">
        <w:rPr>
          <w:rFonts w:ascii="Century Gothic" w:hAnsi="Century Gothic" w:hint="eastAsia"/>
          <w:bCs/>
          <w:sz w:val="20"/>
          <w:szCs w:val="20"/>
        </w:rPr>
        <w:t xml:space="preserve"> and bar</w:t>
      </w:r>
      <w:r w:rsidR="000109A9" w:rsidRPr="00DD17A3">
        <w:rPr>
          <w:rFonts w:ascii="Century Gothic" w:hAnsi="Century Gothic"/>
          <w:bCs/>
          <w:sz w:val="20"/>
          <w:szCs w:val="20"/>
        </w:rPr>
        <w:t xml:space="preserve"> </w:t>
      </w:r>
      <w:r w:rsidR="000109A9" w:rsidRPr="00DD17A3">
        <w:rPr>
          <w:rFonts w:ascii="Century Gothic" w:hAnsi="Century Gothic" w:hint="eastAsia"/>
          <w:bCs/>
          <w:sz w:val="20"/>
          <w:szCs w:val="20"/>
        </w:rPr>
        <w:t>which is quite different to traditional r</w:t>
      </w:r>
      <w:r w:rsidR="000109A9" w:rsidRPr="00DD17A3">
        <w:rPr>
          <w:rFonts w:ascii="Century Gothic" w:hAnsi="Century Gothic"/>
          <w:bCs/>
          <w:sz w:val="20"/>
          <w:szCs w:val="20"/>
        </w:rPr>
        <w:t>eal estate developers</w:t>
      </w:r>
      <w:r w:rsidR="000109A9" w:rsidRPr="00DD17A3">
        <w:rPr>
          <w:rFonts w:ascii="Century Gothic" w:hAnsi="Century Gothic" w:hint="eastAsia"/>
          <w:bCs/>
          <w:sz w:val="20"/>
          <w:szCs w:val="20"/>
        </w:rPr>
        <w:t xml:space="preserve">. The most famous example is </w:t>
      </w:r>
      <w:proofErr w:type="spellStart"/>
      <w:r w:rsidR="000109A9" w:rsidRPr="00DD17A3">
        <w:rPr>
          <w:rFonts w:ascii="Century Gothic" w:hAnsi="Century Gothic" w:hint="eastAsia"/>
          <w:bCs/>
          <w:sz w:val="20"/>
          <w:szCs w:val="20"/>
        </w:rPr>
        <w:t>Fanshi</w:t>
      </w:r>
      <w:r w:rsidR="000109A9" w:rsidRPr="00DD17A3">
        <w:rPr>
          <w:rFonts w:ascii="Century Gothic" w:hAnsi="Century Gothic" w:hint="eastAsia"/>
          <w:bCs/>
          <w:sz w:val="20"/>
          <w:szCs w:val="20"/>
        </w:rPr>
        <w:t>·</w:t>
      </w:r>
      <w:r w:rsidR="000109A9" w:rsidRPr="00DD17A3">
        <w:rPr>
          <w:rFonts w:ascii="Century Gothic" w:hAnsi="Century Gothic" w:hint="eastAsia"/>
          <w:bCs/>
          <w:sz w:val="20"/>
          <w:szCs w:val="20"/>
        </w:rPr>
        <w:t>ITOWN</w:t>
      </w:r>
      <w:proofErr w:type="spellEnd"/>
      <w:r w:rsidR="000109A9" w:rsidRPr="00DD17A3">
        <w:rPr>
          <w:rFonts w:ascii="Century Gothic" w:hAnsi="Century Gothic" w:hint="eastAsia"/>
          <w:bCs/>
          <w:sz w:val="20"/>
          <w:szCs w:val="20"/>
        </w:rPr>
        <w:t xml:space="preserve"> industrial park </w:t>
      </w:r>
      <w:r w:rsidR="000109A9" w:rsidRPr="00DD17A3">
        <w:rPr>
          <w:rFonts w:ascii="MS Gothic" w:eastAsia="MS Gothic" w:hAnsi="MS Gothic" w:cs="MS Gothic" w:hint="eastAsia"/>
          <w:bCs/>
          <w:sz w:val="20"/>
          <w:szCs w:val="20"/>
        </w:rPr>
        <w:t>，</w:t>
      </w:r>
      <w:r w:rsidR="000109A9" w:rsidRPr="00DD17A3">
        <w:rPr>
          <w:rFonts w:ascii="Century Gothic" w:hAnsi="Century Gothic" w:hint="eastAsia"/>
          <w:bCs/>
          <w:sz w:val="20"/>
          <w:szCs w:val="20"/>
        </w:rPr>
        <w:t xml:space="preserve">based in </w:t>
      </w:r>
      <w:proofErr w:type="spellStart"/>
      <w:r w:rsidR="000109A9" w:rsidRPr="00DD17A3">
        <w:rPr>
          <w:rFonts w:ascii="Century Gothic" w:hAnsi="Century Gothic" w:hint="eastAsia"/>
          <w:bCs/>
          <w:sz w:val="20"/>
          <w:szCs w:val="20"/>
        </w:rPr>
        <w:t>Sihui</w:t>
      </w:r>
      <w:proofErr w:type="spellEnd"/>
      <w:r w:rsidR="000109A9" w:rsidRPr="00DD17A3">
        <w:rPr>
          <w:rFonts w:ascii="Century Gothic" w:hAnsi="Century Gothic" w:hint="eastAsia"/>
          <w:bCs/>
          <w:sz w:val="20"/>
          <w:szCs w:val="20"/>
        </w:rPr>
        <w:t xml:space="preserve"> </w:t>
      </w:r>
      <w:r w:rsidR="000109A9" w:rsidRPr="00DD17A3">
        <w:rPr>
          <w:rFonts w:ascii="Century Gothic" w:hAnsi="Century Gothic"/>
          <w:bCs/>
          <w:sz w:val="20"/>
          <w:szCs w:val="20"/>
        </w:rPr>
        <w:t>business</w:t>
      </w:r>
      <w:r w:rsidR="000109A9" w:rsidRPr="00DD17A3">
        <w:rPr>
          <w:rFonts w:ascii="Century Gothic" w:hAnsi="Century Gothic" w:hint="eastAsia"/>
          <w:bCs/>
          <w:sz w:val="20"/>
          <w:szCs w:val="20"/>
        </w:rPr>
        <w:t xml:space="preserve"> district next to </w:t>
      </w:r>
      <w:r w:rsidR="000109A9" w:rsidRPr="00DD17A3">
        <w:rPr>
          <w:rFonts w:ascii="Century Gothic" w:hAnsi="Century Gothic"/>
          <w:bCs/>
          <w:sz w:val="20"/>
          <w:szCs w:val="20"/>
        </w:rPr>
        <w:t>Beijing</w:t>
      </w:r>
      <w:r w:rsidR="000109A9" w:rsidRPr="00DD17A3">
        <w:rPr>
          <w:rFonts w:ascii="Century Gothic" w:hAnsi="Century Gothic" w:hint="eastAsia"/>
          <w:bCs/>
          <w:sz w:val="20"/>
          <w:szCs w:val="20"/>
        </w:rPr>
        <w:t xml:space="preserve"> CBD.</w:t>
      </w:r>
      <w:r w:rsidR="000109A9" w:rsidRPr="00DD17A3">
        <w:rPr>
          <w:rFonts w:ascii="Century Gothic" w:hAnsi="Century Gothic"/>
          <w:bCs/>
          <w:sz w:val="20"/>
          <w:szCs w:val="20"/>
        </w:rPr>
        <w:t xml:space="preserve"> Seeking </w:t>
      </w:r>
      <w:r w:rsidR="000109A9" w:rsidRPr="00DD17A3">
        <w:rPr>
          <w:rFonts w:ascii="Century Gothic" w:hAnsi="Century Gothic" w:hint="eastAsia"/>
          <w:bCs/>
          <w:sz w:val="20"/>
          <w:szCs w:val="20"/>
        </w:rPr>
        <w:t>Design</w:t>
      </w:r>
      <w:r w:rsidR="000109A9" w:rsidRPr="00DD17A3">
        <w:rPr>
          <w:rFonts w:ascii="Century Gothic" w:hAnsi="Century Gothic"/>
          <w:bCs/>
          <w:sz w:val="20"/>
          <w:szCs w:val="20"/>
        </w:rPr>
        <w:t xml:space="preserve"> compan</w:t>
      </w:r>
      <w:r w:rsidR="000109A9" w:rsidRPr="00DD17A3">
        <w:rPr>
          <w:rFonts w:ascii="Century Gothic" w:hAnsi="Century Gothic" w:hint="eastAsia"/>
          <w:bCs/>
          <w:sz w:val="20"/>
          <w:szCs w:val="20"/>
        </w:rPr>
        <w:t xml:space="preserve">ies with articulate vision and innovation that </w:t>
      </w:r>
      <w:proofErr w:type="gramStart"/>
      <w:r w:rsidR="000109A9" w:rsidRPr="00DD17A3">
        <w:rPr>
          <w:rFonts w:ascii="Century Gothic" w:hAnsi="Century Gothic" w:hint="eastAsia"/>
          <w:bCs/>
          <w:sz w:val="20"/>
          <w:szCs w:val="20"/>
        </w:rPr>
        <w:t>have the ability to</w:t>
      </w:r>
      <w:proofErr w:type="gramEnd"/>
      <w:r w:rsidR="000109A9" w:rsidRPr="00DD17A3">
        <w:rPr>
          <w:rFonts w:ascii="Century Gothic" w:hAnsi="Century Gothic" w:hint="eastAsia"/>
          <w:bCs/>
          <w:sz w:val="20"/>
          <w:szCs w:val="20"/>
        </w:rPr>
        <w:t xml:space="preserve"> </w:t>
      </w:r>
      <w:r w:rsidR="000109A9" w:rsidRPr="00DD17A3">
        <w:rPr>
          <w:rFonts w:ascii="Century Gothic" w:hAnsi="Century Gothic"/>
          <w:bCs/>
          <w:sz w:val="20"/>
          <w:szCs w:val="20"/>
        </w:rPr>
        <w:t xml:space="preserve">grasp the latest market trends, but </w:t>
      </w:r>
      <w:r w:rsidR="000109A9" w:rsidRPr="00DD17A3">
        <w:rPr>
          <w:rFonts w:ascii="Century Gothic" w:hAnsi="Century Gothic" w:hint="eastAsia"/>
          <w:bCs/>
          <w:sz w:val="20"/>
          <w:szCs w:val="20"/>
        </w:rPr>
        <w:t>also understand how to incorporate arts to interior design generate interest among young generation.</w:t>
      </w:r>
    </w:p>
    <w:p w:rsidR="00CB6164" w:rsidRPr="00DD17A3" w:rsidRDefault="00CB6164" w:rsidP="0061780D">
      <w:pPr>
        <w:rPr>
          <w:rFonts w:ascii="Century Gothic" w:hAnsi="Century Gothic"/>
          <w:bCs/>
          <w:sz w:val="20"/>
          <w:szCs w:val="20"/>
        </w:rPr>
      </w:pPr>
    </w:p>
    <w:p w:rsidR="0061780D" w:rsidRPr="00DD17A3" w:rsidRDefault="0061780D" w:rsidP="005C0CE5">
      <w:pPr>
        <w:rPr>
          <w:rFonts w:ascii="Century Gothic" w:hAnsi="Century Gothic"/>
          <w:bCs/>
          <w:sz w:val="20"/>
          <w:szCs w:val="20"/>
        </w:rPr>
      </w:pPr>
      <w:r w:rsidRPr="00DD17A3">
        <w:rPr>
          <w:rFonts w:ascii="Century Gothic" w:hAnsi="Century Gothic"/>
          <w:b/>
          <w:bCs/>
          <w:sz w:val="20"/>
          <w:szCs w:val="20"/>
        </w:rPr>
        <w:t xml:space="preserve">INNICSA </w:t>
      </w:r>
      <w:r w:rsidRPr="00DD17A3">
        <w:rPr>
          <w:rFonts w:ascii="Century Gothic" w:hAnsi="Century Gothic"/>
          <w:b/>
          <w:sz w:val="20"/>
          <w:szCs w:val="20"/>
        </w:rPr>
        <w:t>(Nicaragua)</w:t>
      </w:r>
      <w:r w:rsidRPr="00DD17A3">
        <w:rPr>
          <w:rFonts w:ascii="Century Gothic" w:hAnsi="Century Gothic"/>
          <w:bCs/>
          <w:sz w:val="20"/>
          <w:szCs w:val="20"/>
        </w:rPr>
        <w:t xml:space="preserve"> an established developer of residential, commercial and tourist projects is seeking Project Management Companies, Design consultants (Architectural, structural, Electromechanical) and glazing companies Steel structures AC companies</w:t>
      </w:r>
    </w:p>
    <w:p w:rsidR="0061780D" w:rsidRPr="00DD17A3" w:rsidRDefault="0061780D" w:rsidP="005C0CE5">
      <w:pPr>
        <w:rPr>
          <w:rFonts w:ascii="Century Gothic" w:hAnsi="Century Gothic"/>
          <w:b/>
          <w:sz w:val="20"/>
          <w:szCs w:val="20"/>
        </w:rPr>
      </w:pPr>
    </w:p>
    <w:p w:rsidR="00511B8C" w:rsidRPr="00DD17A3" w:rsidRDefault="00511B8C" w:rsidP="00511B8C">
      <w:pPr>
        <w:rPr>
          <w:rFonts w:ascii="Century Gothic" w:hAnsi="Century Gothic"/>
          <w:b/>
          <w:sz w:val="20"/>
          <w:szCs w:val="20"/>
        </w:rPr>
      </w:pPr>
      <w:r w:rsidRPr="00DD17A3">
        <w:rPr>
          <w:rFonts w:ascii="Century Gothic" w:hAnsi="Century Gothic"/>
          <w:b/>
          <w:sz w:val="20"/>
          <w:szCs w:val="20"/>
        </w:rPr>
        <w:t xml:space="preserve">FEKA (Turkey) </w:t>
      </w:r>
      <w:r w:rsidRPr="00DD17A3">
        <w:rPr>
          <w:rFonts w:ascii="Century Gothic" w:hAnsi="Century Gothic"/>
          <w:sz w:val="20"/>
          <w:szCs w:val="20"/>
        </w:rPr>
        <w:t>FEKA’s expertise spans the whole construction industry spectrum. The primary fields FEKA is specialized include: energy projects, power generation projects, industrial facilities, buildings, road &amp; infrastructure projects, defense projects as well as operation &amp; maintenance projects. We are currently active in Turkey, Afghanistan, Kosovo, Libya and Iraq.</w:t>
      </w:r>
      <w:r w:rsidRPr="00DD17A3">
        <w:rPr>
          <w:rFonts w:ascii="Century Gothic" w:hAnsi="Century Gothic"/>
          <w:bCs/>
          <w:sz w:val="20"/>
          <w:szCs w:val="20"/>
        </w:rPr>
        <w:t xml:space="preserve"> </w:t>
      </w:r>
      <w:r w:rsidRPr="00DD17A3">
        <w:rPr>
          <w:rFonts w:ascii="Century Gothic" w:hAnsi="Century Gothic"/>
          <w:sz w:val="20"/>
          <w:szCs w:val="20"/>
        </w:rPr>
        <w:t>FEKA is seeking partnership with US design &amp; construction companies for construction projects in Africa, Middle East, East Europe and Asia.</w:t>
      </w:r>
    </w:p>
    <w:p w:rsidR="0059391D" w:rsidRPr="00DD17A3" w:rsidRDefault="0059391D" w:rsidP="0061780D">
      <w:pPr>
        <w:rPr>
          <w:rFonts w:ascii="Century Gothic" w:hAnsi="Century Gothic"/>
          <w:sz w:val="20"/>
          <w:szCs w:val="20"/>
        </w:rPr>
      </w:pPr>
    </w:p>
    <w:p w:rsidR="008958D9" w:rsidRPr="00DD17A3" w:rsidRDefault="0059391D" w:rsidP="0061780D">
      <w:pPr>
        <w:rPr>
          <w:rFonts w:ascii="Century Gothic" w:hAnsi="Century Gothic"/>
          <w:b/>
          <w:sz w:val="20"/>
          <w:szCs w:val="20"/>
        </w:rPr>
      </w:pPr>
      <w:proofErr w:type="spellStart"/>
      <w:r w:rsidRPr="00DD17A3">
        <w:rPr>
          <w:rFonts w:ascii="Century Gothic" w:hAnsi="Century Gothic"/>
          <w:b/>
          <w:sz w:val="20"/>
          <w:szCs w:val="20"/>
        </w:rPr>
        <w:t>Cermont</w:t>
      </w:r>
      <w:proofErr w:type="spellEnd"/>
      <w:r w:rsidRPr="00DD17A3">
        <w:rPr>
          <w:rFonts w:ascii="Century Gothic" w:hAnsi="Century Gothic"/>
          <w:b/>
          <w:sz w:val="20"/>
          <w:szCs w:val="20"/>
        </w:rPr>
        <w:t xml:space="preserve"> </w:t>
      </w:r>
      <w:proofErr w:type="spellStart"/>
      <w:r w:rsidRPr="00DD17A3">
        <w:rPr>
          <w:rFonts w:ascii="Century Gothic" w:hAnsi="Century Gothic"/>
          <w:b/>
          <w:sz w:val="20"/>
          <w:szCs w:val="20"/>
        </w:rPr>
        <w:t>Arquitectos</w:t>
      </w:r>
      <w:proofErr w:type="spellEnd"/>
      <w:r w:rsidRPr="00DD17A3">
        <w:rPr>
          <w:rFonts w:ascii="Century Gothic" w:hAnsi="Century Gothic"/>
          <w:b/>
          <w:sz w:val="20"/>
          <w:szCs w:val="20"/>
        </w:rPr>
        <w:t xml:space="preserve"> (Nicaragua) </w:t>
      </w:r>
      <w:r w:rsidRPr="00DD17A3">
        <w:rPr>
          <w:rFonts w:ascii="Century Gothic" w:hAnsi="Century Gothic"/>
          <w:bCs/>
          <w:sz w:val="20"/>
          <w:szCs w:val="20"/>
        </w:rPr>
        <w:t>a Developer/Construction Firm in Nicaragua</w:t>
      </w:r>
      <w:r w:rsidR="006D66D5" w:rsidRPr="00DD17A3">
        <w:rPr>
          <w:rFonts w:ascii="Century Gothic" w:hAnsi="Century Gothic"/>
          <w:sz w:val="20"/>
          <w:szCs w:val="20"/>
        </w:rPr>
        <w:t xml:space="preserve">. </w:t>
      </w:r>
      <w:r w:rsidRPr="00DD17A3">
        <w:rPr>
          <w:rFonts w:ascii="Century Gothic" w:hAnsi="Century Gothic"/>
          <w:sz w:val="20"/>
          <w:szCs w:val="20"/>
        </w:rPr>
        <w:t xml:space="preserve">Seeking </w:t>
      </w:r>
      <w:r w:rsidRPr="00DD17A3">
        <w:rPr>
          <w:rStyle w:val="Strong"/>
          <w:rFonts w:ascii="Century Gothic" w:hAnsi="Century Gothic"/>
          <w:b w:val="0"/>
          <w:sz w:val="20"/>
          <w:szCs w:val="20"/>
        </w:rPr>
        <w:t>vendors to supply our needs in the Construction Business and if po</w:t>
      </w:r>
      <w:r w:rsidR="006D66D5" w:rsidRPr="00DD17A3">
        <w:rPr>
          <w:rStyle w:val="Strong"/>
          <w:rFonts w:ascii="Century Gothic" w:hAnsi="Century Gothic"/>
          <w:b w:val="0"/>
          <w:sz w:val="20"/>
          <w:szCs w:val="20"/>
        </w:rPr>
        <w:t>s</w:t>
      </w:r>
      <w:r w:rsidRPr="00DD17A3">
        <w:rPr>
          <w:rStyle w:val="Strong"/>
          <w:rFonts w:ascii="Century Gothic" w:hAnsi="Century Gothic"/>
          <w:b w:val="0"/>
          <w:sz w:val="20"/>
          <w:szCs w:val="20"/>
        </w:rPr>
        <w:t xml:space="preserve">sible </w:t>
      </w:r>
      <w:r w:rsidR="006D66D5" w:rsidRPr="00DD17A3">
        <w:rPr>
          <w:rStyle w:val="Strong"/>
          <w:rFonts w:ascii="Century Gothic" w:hAnsi="Century Gothic"/>
          <w:b w:val="0"/>
          <w:sz w:val="20"/>
          <w:szCs w:val="20"/>
        </w:rPr>
        <w:t xml:space="preserve">distributorship agreements for </w:t>
      </w:r>
      <w:r w:rsidRPr="00DD17A3">
        <w:rPr>
          <w:rStyle w:val="Strong"/>
          <w:rFonts w:ascii="Century Gothic" w:hAnsi="Century Gothic"/>
          <w:b w:val="0"/>
          <w:sz w:val="20"/>
          <w:szCs w:val="20"/>
        </w:rPr>
        <w:t>these products locally and regionally.</w:t>
      </w:r>
      <w:r w:rsidRPr="00DD17A3">
        <w:rPr>
          <w:rStyle w:val="Strong"/>
          <w:b w:val="0"/>
        </w:rPr>
        <w:t xml:space="preserve"> </w:t>
      </w:r>
      <w:r w:rsidRPr="00DD17A3">
        <w:rPr>
          <w:b/>
          <w:bCs/>
        </w:rPr>
        <w:br/>
      </w:r>
    </w:p>
    <w:p w:rsidR="008958D9" w:rsidRPr="00DD17A3" w:rsidRDefault="008958D9" w:rsidP="005C0CE5">
      <w:pPr>
        <w:spacing w:after="240"/>
        <w:rPr>
          <w:rFonts w:ascii="Century Gothic" w:hAnsi="Century Gothic"/>
          <w:bCs/>
          <w:sz w:val="20"/>
          <w:szCs w:val="20"/>
        </w:rPr>
      </w:pPr>
      <w:r w:rsidRPr="00DD17A3">
        <w:rPr>
          <w:rFonts w:ascii="Century Gothic" w:hAnsi="Century Gothic"/>
          <w:b/>
          <w:bCs/>
          <w:sz w:val="20"/>
          <w:szCs w:val="20"/>
        </w:rPr>
        <w:t xml:space="preserve">NDILILA ASSOCIATES, ARCHITECTS &amp; PROJECT MANAGERS (Zambia)is </w:t>
      </w:r>
      <w:r w:rsidRPr="00DD17A3">
        <w:rPr>
          <w:rFonts w:ascii="Century Gothic" w:hAnsi="Century Gothic"/>
          <w:bCs/>
          <w:sz w:val="20"/>
          <w:szCs w:val="20"/>
        </w:rPr>
        <w:t>a Design firm engaged in supervision and project management mainly for education and health projects. Seeking Insulated wall panel construction with concrete blasted wall finishes, general prefab buildings</w:t>
      </w:r>
      <w:r w:rsidR="006D66D5" w:rsidRPr="00DD17A3">
        <w:rPr>
          <w:rFonts w:ascii="Century Gothic" w:hAnsi="Century Gothic"/>
          <w:bCs/>
          <w:sz w:val="20"/>
          <w:szCs w:val="20"/>
        </w:rPr>
        <w:t>.</w:t>
      </w:r>
    </w:p>
    <w:p w:rsidR="006D66D5" w:rsidRPr="00DD17A3" w:rsidRDefault="006D66D5" w:rsidP="005C0CE5">
      <w:pPr>
        <w:spacing w:after="240"/>
        <w:rPr>
          <w:rFonts w:ascii="Century Gothic" w:hAnsi="Century Gothic"/>
          <w:sz w:val="20"/>
          <w:szCs w:val="20"/>
        </w:rPr>
      </w:pPr>
      <w:r w:rsidRPr="00DD17A3">
        <w:rPr>
          <w:rFonts w:ascii="Century Gothic" w:hAnsi="Century Gothic"/>
          <w:b/>
          <w:sz w:val="20"/>
          <w:szCs w:val="20"/>
        </w:rPr>
        <w:t xml:space="preserve">SAGA </w:t>
      </w:r>
      <w:proofErr w:type="spellStart"/>
      <w:r w:rsidRPr="00DD17A3">
        <w:rPr>
          <w:rFonts w:ascii="Century Gothic" w:hAnsi="Century Gothic"/>
          <w:b/>
          <w:sz w:val="20"/>
          <w:szCs w:val="20"/>
        </w:rPr>
        <w:t>Arquitectos</w:t>
      </w:r>
      <w:proofErr w:type="spellEnd"/>
      <w:r w:rsidRPr="00DD17A3">
        <w:rPr>
          <w:rFonts w:ascii="Century Gothic" w:hAnsi="Century Gothic"/>
          <w:b/>
          <w:sz w:val="20"/>
          <w:szCs w:val="20"/>
        </w:rPr>
        <w:t xml:space="preserve"> (Nicaragua)</w:t>
      </w:r>
      <w:r w:rsidRPr="00DD17A3">
        <w:rPr>
          <w:rFonts w:ascii="Century Gothic" w:hAnsi="Century Gothic"/>
          <w:sz w:val="20"/>
          <w:szCs w:val="20"/>
        </w:rPr>
        <w:t xml:space="preserve"> </w:t>
      </w:r>
      <w:r w:rsidRPr="00DD17A3">
        <w:rPr>
          <w:rFonts w:ascii="Century Gothic" w:hAnsi="Century Gothic"/>
          <w:bCs/>
          <w:sz w:val="20"/>
          <w:szCs w:val="20"/>
        </w:rPr>
        <w:t xml:space="preserve">Design, construction management and development company with 27 </w:t>
      </w:r>
      <w:proofErr w:type="spellStart"/>
      <w:r w:rsidRPr="00DD17A3">
        <w:rPr>
          <w:rFonts w:ascii="Century Gothic" w:hAnsi="Century Gothic"/>
          <w:bCs/>
          <w:sz w:val="20"/>
          <w:szCs w:val="20"/>
        </w:rPr>
        <w:t>years experience</w:t>
      </w:r>
      <w:proofErr w:type="spellEnd"/>
      <w:r w:rsidRPr="00DD17A3">
        <w:rPr>
          <w:rFonts w:ascii="Century Gothic" w:hAnsi="Century Gothic"/>
          <w:bCs/>
          <w:sz w:val="20"/>
          <w:szCs w:val="20"/>
        </w:rPr>
        <w:t xml:space="preserve"> and a strong environmental sustainability commitment. We develop housing, commercial and hospitality projects. Seeking Pre- fab housing, Innovative sustainable products that want to be represented in Central America.</w:t>
      </w:r>
      <w:r w:rsidRPr="00DD17A3">
        <w:rPr>
          <w:rFonts w:ascii="Century Gothic" w:hAnsi="Century Gothic"/>
          <w:b/>
          <w:bCs/>
          <w:sz w:val="20"/>
          <w:szCs w:val="20"/>
        </w:rPr>
        <w:t xml:space="preserve">  </w:t>
      </w:r>
      <w:r w:rsidRPr="00DD17A3">
        <w:rPr>
          <w:rFonts w:ascii="Century Gothic" w:hAnsi="Century Gothic"/>
          <w:bCs/>
          <w:sz w:val="20"/>
          <w:szCs w:val="20"/>
        </w:rPr>
        <w:t xml:space="preserve">Also seeking </w:t>
      </w:r>
      <w:r w:rsidRPr="00DD17A3">
        <w:rPr>
          <w:rStyle w:val="Strong"/>
          <w:rFonts w:ascii="Century Gothic" w:hAnsi="Century Gothic"/>
          <w:b w:val="0"/>
          <w:sz w:val="20"/>
          <w:szCs w:val="20"/>
        </w:rPr>
        <w:t>Financial services: trust funds and other investment companies willing to attend the Nicaragua market.</w:t>
      </w:r>
    </w:p>
    <w:p w:rsidR="000109A9" w:rsidRPr="00DD17A3" w:rsidRDefault="000109A9" w:rsidP="005C0CE5">
      <w:pPr>
        <w:spacing w:after="240"/>
        <w:rPr>
          <w:rFonts w:ascii="Century Gothic" w:hAnsi="Century Gothic"/>
          <w:b/>
          <w:sz w:val="20"/>
          <w:szCs w:val="20"/>
        </w:rPr>
      </w:pPr>
    </w:p>
    <w:p w:rsidR="000109A9" w:rsidRPr="00DD17A3" w:rsidRDefault="000109A9" w:rsidP="005C0CE5">
      <w:pPr>
        <w:spacing w:after="240"/>
        <w:rPr>
          <w:rFonts w:ascii="Century Gothic" w:hAnsi="Century Gothic"/>
          <w:b/>
          <w:sz w:val="20"/>
          <w:szCs w:val="20"/>
        </w:rPr>
      </w:pPr>
    </w:p>
    <w:p w:rsidR="000109A9" w:rsidRPr="00DD17A3" w:rsidRDefault="000109A9" w:rsidP="005C0CE5">
      <w:pPr>
        <w:spacing w:after="240"/>
        <w:rPr>
          <w:rFonts w:ascii="Century Gothic" w:hAnsi="Century Gothic"/>
          <w:b/>
          <w:sz w:val="20"/>
          <w:szCs w:val="20"/>
        </w:rPr>
      </w:pPr>
    </w:p>
    <w:p w:rsidR="000109A9" w:rsidRPr="00DD17A3" w:rsidRDefault="000109A9" w:rsidP="005C0CE5">
      <w:pPr>
        <w:spacing w:after="240"/>
        <w:rPr>
          <w:rFonts w:ascii="Century Gothic" w:hAnsi="Century Gothic"/>
          <w:b/>
          <w:sz w:val="20"/>
          <w:szCs w:val="20"/>
        </w:rPr>
      </w:pPr>
    </w:p>
    <w:p w:rsidR="000109A9" w:rsidRPr="00DD17A3" w:rsidRDefault="000109A9" w:rsidP="005C0CE5">
      <w:pPr>
        <w:spacing w:after="240"/>
        <w:rPr>
          <w:rFonts w:ascii="Century Gothic" w:hAnsi="Century Gothic"/>
          <w:b/>
          <w:sz w:val="20"/>
          <w:szCs w:val="20"/>
        </w:rPr>
      </w:pPr>
    </w:p>
    <w:p w:rsidR="000109A9" w:rsidRPr="00DD17A3" w:rsidRDefault="005C0CE5" w:rsidP="000109A9">
      <w:pPr>
        <w:spacing w:after="240"/>
        <w:rPr>
          <w:rFonts w:ascii="Century Gothic" w:hAnsi="Century Gothic"/>
          <w:sz w:val="20"/>
          <w:szCs w:val="20"/>
        </w:rPr>
      </w:pPr>
      <w:r w:rsidRPr="00DD17A3">
        <w:rPr>
          <w:rFonts w:ascii="Century Gothic" w:hAnsi="Century Gothic"/>
          <w:b/>
          <w:sz w:val="20"/>
          <w:szCs w:val="20"/>
        </w:rPr>
        <w:t>Prime One Group General Trading and Contracting Co (Kuwait</w:t>
      </w:r>
      <w:r w:rsidRPr="00DD17A3">
        <w:rPr>
          <w:rFonts w:ascii="Century Gothic" w:hAnsi="Century Gothic"/>
          <w:sz w:val="20"/>
          <w:szCs w:val="20"/>
        </w:rPr>
        <w:t xml:space="preserve">) </w:t>
      </w:r>
      <w:r w:rsidR="008958D9" w:rsidRPr="00DD17A3">
        <w:rPr>
          <w:rFonts w:ascii="Century Gothic" w:hAnsi="Century Gothic"/>
          <w:sz w:val="20"/>
          <w:szCs w:val="20"/>
        </w:rPr>
        <w:t>A</w:t>
      </w:r>
      <w:r w:rsidRPr="00DD17A3">
        <w:rPr>
          <w:rFonts w:ascii="Century Gothic" w:hAnsi="Century Gothic"/>
          <w:sz w:val="20"/>
          <w:szCs w:val="20"/>
        </w:rPr>
        <w:t xml:space="preserve"> trusted service provider in the field of construction sector with an extensive portfolio of projects throughout Kuwait. Our principal areas of operation are Design/Construction and services related to Construction Management. </w:t>
      </w:r>
      <w:r w:rsidR="008958D9" w:rsidRPr="00DD17A3">
        <w:rPr>
          <w:rFonts w:ascii="Century Gothic" w:hAnsi="Century Gothic"/>
          <w:sz w:val="20"/>
          <w:szCs w:val="20"/>
        </w:rPr>
        <w:t xml:space="preserve">Seeking Partnerships in </w:t>
      </w:r>
      <w:r w:rsidR="008958D9" w:rsidRPr="00DD17A3">
        <w:rPr>
          <w:rFonts w:ascii="Century Gothic" w:hAnsi="Century Gothic"/>
          <w:bCs/>
          <w:sz w:val="20"/>
          <w:szCs w:val="20"/>
        </w:rPr>
        <w:t>Structural &amp; Architectural works involving Concrete and Steel structures, Engineering &amp; Construction: Infrastructure Projects, Complete Electro-Mechanical works for Buildings / Power Plants, turnkey Interiors (Design &amp; Execution)</w:t>
      </w:r>
    </w:p>
    <w:p w:rsidR="0061780D" w:rsidRPr="00DD17A3" w:rsidRDefault="008958D9">
      <w:pPr>
        <w:rPr>
          <w:rStyle w:val="Strong"/>
          <w:rFonts w:ascii="Century Gothic" w:hAnsi="Century Gothic"/>
          <w:b w:val="0"/>
          <w:sz w:val="20"/>
          <w:szCs w:val="20"/>
        </w:rPr>
      </w:pPr>
      <w:r w:rsidRPr="00DD17A3">
        <w:rPr>
          <w:rFonts w:ascii="Century Gothic" w:hAnsi="Century Gothic"/>
          <w:b/>
          <w:sz w:val="20"/>
          <w:szCs w:val="20"/>
        </w:rPr>
        <w:t>Wheelock Industries</w:t>
      </w:r>
      <w:r w:rsidR="0061780D" w:rsidRPr="00DD17A3">
        <w:rPr>
          <w:rFonts w:ascii="Century Gothic" w:hAnsi="Century Gothic"/>
          <w:b/>
          <w:sz w:val="20"/>
          <w:szCs w:val="20"/>
        </w:rPr>
        <w:t xml:space="preserve"> (Nicaragua) </w:t>
      </w:r>
      <w:r w:rsidRPr="00DD17A3">
        <w:rPr>
          <w:rFonts w:ascii="Century Gothic" w:hAnsi="Century Gothic"/>
          <w:bCs/>
          <w:sz w:val="20"/>
          <w:szCs w:val="20"/>
        </w:rPr>
        <w:t xml:space="preserve">Developer /Design-Building group undertaking projects in </w:t>
      </w:r>
      <w:r w:rsidR="0061780D" w:rsidRPr="00DD17A3">
        <w:rPr>
          <w:rFonts w:ascii="Century Gothic" w:hAnsi="Century Gothic"/>
          <w:bCs/>
          <w:sz w:val="20"/>
          <w:szCs w:val="20"/>
        </w:rPr>
        <w:t>residential/</w:t>
      </w:r>
      <w:r w:rsidRPr="00DD17A3">
        <w:rPr>
          <w:rFonts w:ascii="Century Gothic" w:hAnsi="Century Gothic"/>
          <w:bCs/>
          <w:sz w:val="20"/>
          <w:szCs w:val="20"/>
        </w:rPr>
        <w:t>commercial serving the Nicaraguan market.</w:t>
      </w:r>
      <w:r w:rsidR="0061780D" w:rsidRPr="00DD17A3">
        <w:rPr>
          <w:rFonts w:ascii="Century Gothic" w:hAnsi="Century Gothic"/>
          <w:b/>
          <w:bCs/>
          <w:sz w:val="20"/>
          <w:szCs w:val="20"/>
        </w:rPr>
        <w:t> </w:t>
      </w:r>
      <w:r w:rsidR="0061780D" w:rsidRPr="00DD17A3">
        <w:rPr>
          <w:rFonts w:ascii="Century Gothic" w:hAnsi="Century Gothic"/>
          <w:bCs/>
          <w:sz w:val="20"/>
          <w:szCs w:val="20"/>
        </w:rPr>
        <w:t>Seeking</w:t>
      </w:r>
      <w:r w:rsidR="0061780D" w:rsidRPr="00DD17A3">
        <w:rPr>
          <w:rFonts w:ascii="Century Gothic" w:hAnsi="Century Gothic"/>
          <w:b/>
          <w:bCs/>
          <w:sz w:val="20"/>
          <w:szCs w:val="20"/>
        </w:rPr>
        <w:t xml:space="preserve"> </w:t>
      </w:r>
      <w:r w:rsidR="0061780D" w:rsidRPr="00DD17A3">
        <w:rPr>
          <w:rStyle w:val="Strong"/>
          <w:rFonts w:ascii="Century Gothic" w:hAnsi="Century Gothic"/>
          <w:b w:val="0"/>
          <w:sz w:val="20"/>
          <w:szCs w:val="20"/>
        </w:rPr>
        <w:t xml:space="preserve">material reps looking for local partners, and new building systems.  </w:t>
      </w:r>
    </w:p>
    <w:p w:rsidR="0061780D" w:rsidRPr="00DD17A3" w:rsidRDefault="0061780D">
      <w:pPr>
        <w:rPr>
          <w:rStyle w:val="Strong"/>
          <w:rFonts w:ascii="Century Gothic" w:hAnsi="Century Gothic"/>
          <w:b w:val="0"/>
          <w:sz w:val="20"/>
          <w:szCs w:val="20"/>
        </w:rPr>
      </w:pPr>
    </w:p>
    <w:p w:rsidR="00511B8C" w:rsidRDefault="00511B8C" w:rsidP="00511B8C">
      <w:pPr>
        <w:pStyle w:val="PlainText"/>
        <w:rPr>
          <w:lang w:val="tr-TR"/>
        </w:rPr>
      </w:pPr>
      <w:proofErr w:type="spellStart"/>
      <w:r w:rsidRPr="00DD17A3">
        <w:rPr>
          <w:rFonts w:ascii="Century Gothic" w:hAnsi="Century Gothic"/>
          <w:b/>
          <w:bCs/>
          <w:sz w:val="20"/>
          <w:szCs w:val="20"/>
        </w:rPr>
        <w:t>Tekfen</w:t>
      </w:r>
      <w:proofErr w:type="spellEnd"/>
      <w:r w:rsidRPr="00DD17A3">
        <w:rPr>
          <w:rFonts w:ascii="Century Gothic" w:hAnsi="Century Gothic"/>
          <w:b/>
          <w:bCs/>
          <w:sz w:val="20"/>
          <w:szCs w:val="20"/>
        </w:rPr>
        <w:t xml:space="preserve"> Engineering (Turkey) </w:t>
      </w:r>
      <w:proofErr w:type="spellStart"/>
      <w:r w:rsidRPr="00DD17A3">
        <w:rPr>
          <w:rFonts w:ascii="Century Gothic" w:hAnsi="Century Gothic"/>
          <w:bCs/>
          <w:sz w:val="20"/>
          <w:szCs w:val="20"/>
        </w:rPr>
        <w:t>Tekfen</w:t>
      </w:r>
      <w:proofErr w:type="spellEnd"/>
      <w:r w:rsidRPr="00DD17A3">
        <w:rPr>
          <w:rFonts w:ascii="Century Gothic" w:hAnsi="Century Gothic"/>
          <w:bCs/>
          <w:sz w:val="20"/>
          <w:szCs w:val="20"/>
        </w:rPr>
        <w:t xml:space="preserve"> Engineering was founded in 1984 to handle the engineering side of the EPC triangle for turnkey projects. </w:t>
      </w:r>
      <w:proofErr w:type="spellStart"/>
      <w:r w:rsidRPr="00DD17A3">
        <w:rPr>
          <w:rFonts w:ascii="Century Gothic" w:hAnsi="Century Gothic"/>
          <w:bCs/>
          <w:sz w:val="20"/>
          <w:szCs w:val="20"/>
        </w:rPr>
        <w:t>Tekfen</w:t>
      </w:r>
      <w:proofErr w:type="spellEnd"/>
      <w:r w:rsidRPr="00DD17A3">
        <w:rPr>
          <w:rFonts w:ascii="Century Gothic" w:hAnsi="Century Gothic"/>
          <w:bCs/>
          <w:sz w:val="20"/>
          <w:szCs w:val="20"/>
        </w:rPr>
        <w:t xml:space="preserve"> Engineering is known for its experience in industrial plants and infrastructure projects.  Seeking </w:t>
      </w:r>
      <w:r w:rsidRPr="00DD17A3">
        <w:rPr>
          <w:rFonts w:ascii="Century Gothic" w:hAnsi="Century Gothic"/>
          <w:bCs/>
          <w:sz w:val="20"/>
          <w:szCs w:val="20"/>
          <w:lang w:val="en-GB"/>
        </w:rPr>
        <w:t xml:space="preserve">cooperation in Turkey and 3rd countries with US companies and U.S. investment efforts. Learn more about </w:t>
      </w:r>
      <w:proofErr w:type="spellStart"/>
      <w:r w:rsidRPr="00DD17A3">
        <w:rPr>
          <w:rFonts w:ascii="Century Gothic" w:hAnsi="Century Gothic"/>
          <w:bCs/>
          <w:sz w:val="20"/>
          <w:szCs w:val="20"/>
          <w:lang w:val="en-GB"/>
        </w:rPr>
        <w:t>Tekfen</w:t>
      </w:r>
      <w:proofErr w:type="spellEnd"/>
      <w:r w:rsidRPr="00DD17A3">
        <w:rPr>
          <w:rFonts w:ascii="Century Gothic" w:hAnsi="Century Gothic"/>
          <w:bCs/>
          <w:sz w:val="20"/>
          <w:szCs w:val="20"/>
          <w:lang w:val="en-GB"/>
        </w:rPr>
        <w:t xml:space="preserve"> at the following link. </w:t>
      </w:r>
      <w:hyperlink r:id="rId4" w:history="1">
        <w:r w:rsidRPr="00B766FF">
          <w:rPr>
            <w:rStyle w:val="Hyperlink"/>
            <w:lang w:val="tr-TR"/>
          </w:rPr>
          <w:t>http://fileshare.tekfenmuhendislik.com/?ShareToken=5C8A3A96187C3A7FAAE65C15FC35AC890EB96F51</w:t>
        </w:r>
      </w:hyperlink>
    </w:p>
    <w:p w:rsidR="005C0CE5" w:rsidRPr="008958D9" w:rsidRDefault="0061780D">
      <w:pPr>
        <w:rPr>
          <w:rFonts w:ascii="Century Gothic" w:hAnsi="Century Gothic"/>
          <w:b/>
          <w:sz w:val="20"/>
          <w:szCs w:val="20"/>
        </w:rPr>
      </w:pPr>
      <w:r w:rsidRPr="0061780D">
        <w:rPr>
          <w:rFonts w:ascii="Century Gothic" w:hAnsi="Century Gothic"/>
          <w:b/>
          <w:bCs/>
          <w:sz w:val="20"/>
          <w:szCs w:val="20"/>
        </w:rPr>
        <w:br/>
      </w:r>
      <w:r w:rsidR="006D66D5" w:rsidRPr="006D66D5">
        <w:rPr>
          <w:rFonts w:ascii="Century Gothic" w:hAnsi="Century Gothic"/>
          <w:b/>
          <w:bCs/>
          <w:sz w:val="20"/>
          <w:szCs w:val="20"/>
        </w:rPr>
        <w:t xml:space="preserve">LLANSA </w:t>
      </w:r>
      <w:proofErr w:type="spellStart"/>
      <w:r w:rsidR="006D66D5" w:rsidRPr="006D66D5">
        <w:rPr>
          <w:rFonts w:ascii="Century Gothic" w:hAnsi="Century Gothic"/>
          <w:b/>
          <w:bCs/>
          <w:sz w:val="20"/>
          <w:szCs w:val="20"/>
        </w:rPr>
        <w:t>Ingenieros</w:t>
      </w:r>
      <w:proofErr w:type="spellEnd"/>
      <w:r w:rsidR="006D66D5">
        <w:rPr>
          <w:rFonts w:ascii="Century Gothic" w:hAnsi="Century Gothic"/>
          <w:b/>
          <w:bCs/>
          <w:sz w:val="20"/>
          <w:szCs w:val="20"/>
        </w:rPr>
        <w:t xml:space="preserve"> (Nicaragua) </w:t>
      </w:r>
      <w:r w:rsidR="006D66D5" w:rsidRPr="006D66D5">
        <w:rPr>
          <w:rFonts w:ascii="Century Gothic" w:hAnsi="Century Gothic"/>
          <w:bCs/>
          <w:sz w:val="20"/>
          <w:szCs w:val="20"/>
        </w:rPr>
        <w:t>construction company with over 40 years of experience on vertical and horizontal projects.</w:t>
      </w:r>
      <w:r w:rsidR="006D66D5">
        <w:rPr>
          <w:rFonts w:ascii="Century Gothic" w:hAnsi="Century Gothic"/>
          <w:bCs/>
          <w:sz w:val="20"/>
          <w:szCs w:val="20"/>
        </w:rPr>
        <w:t xml:space="preserve"> Seeking </w:t>
      </w:r>
      <w:r w:rsidR="006D66D5" w:rsidRPr="006D66D5">
        <w:rPr>
          <w:rFonts w:ascii="Century Gothic" w:hAnsi="Century Gothic"/>
          <w:bCs/>
          <w:sz w:val="20"/>
          <w:szCs w:val="20"/>
        </w:rPr>
        <w:t xml:space="preserve">Prefab Construction. </w:t>
      </w:r>
      <w:proofErr w:type="gramStart"/>
      <w:r w:rsidR="006D66D5" w:rsidRPr="006D66D5">
        <w:rPr>
          <w:rFonts w:ascii="Century Gothic" w:hAnsi="Century Gothic"/>
          <w:bCs/>
          <w:sz w:val="20"/>
          <w:szCs w:val="20"/>
        </w:rPr>
        <w:t>New design</w:t>
      </w:r>
      <w:proofErr w:type="gramEnd"/>
      <w:r w:rsidR="006D66D5" w:rsidRPr="006D66D5">
        <w:rPr>
          <w:rFonts w:ascii="Century Gothic" w:hAnsi="Century Gothic"/>
          <w:bCs/>
          <w:sz w:val="20"/>
          <w:szCs w:val="20"/>
        </w:rPr>
        <w:t xml:space="preserve"> methods. Sustainability. </w:t>
      </w:r>
      <w:r w:rsidR="006D66D5" w:rsidRPr="006D66D5">
        <w:rPr>
          <w:rFonts w:ascii="Century Gothic" w:hAnsi="Century Gothic"/>
          <w:b/>
          <w:bCs/>
          <w:sz w:val="20"/>
          <w:szCs w:val="20"/>
        </w:rPr>
        <w:br/>
      </w:r>
      <w:r w:rsidR="008958D9" w:rsidRPr="008958D9">
        <w:rPr>
          <w:rFonts w:ascii="Century Gothic" w:hAnsi="Century Gothic"/>
          <w:b/>
          <w:bCs/>
          <w:sz w:val="20"/>
          <w:szCs w:val="20"/>
        </w:rPr>
        <w:br/>
      </w:r>
      <w:r w:rsidR="002F26AD" w:rsidRPr="002F26AD">
        <w:rPr>
          <w:rFonts w:ascii="Century Gothic" w:hAnsi="Century Gothic"/>
          <w:sz w:val="18"/>
          <w:szCs w:val="18"/>
        </w:rPr>
        <w:t>*Expected</w:t>
      </w:r>
      <w:r w:rsidR="006D66D5" w:rsidRPr="002F26AD">
        <w:rPr>
          <w:rFonts w:ascii="Century Gothic" w:hAnsi="Century Gothic"/>
          <w:sz w:val="18"/>
          <w:szCs w:val="18"/>
        </w:rPr>
        <w:t xml:space="preserve"> </w:t>
      </w:r>
      <w:r w:rsidR="002F26AD" w:rsidRPr="002F26AD">
        <w:rPr>
          <w:rFonts w:ascii="Century Gothic" w:hAnsi="Century Gothic"/>
          <w:sz w:val="18"/>
          <w:szCs w:val="18"/>
        </w:rPr>
        <w:t>but subject to</w:t>
      </w:r>
      <w:bookmarkStart w:id="0" w:name="_GoBack"/>
      <w:bookmarkEnd w:id="0"/>
      <w:r w:rsidR="002F26AD" w:rsidRPr="002F26AD">
        <w:rPr>
          <w:rFonts w:ascii="Century Gothic" w:hAnsi="Century Gothic"/>
          <w:sz w:val="18"/>
          <w:szCs w:val="18"/>
        </w:rPr>
        <w:t xml:space="preserve"> change</w:t>
      </w:r>
    </w:p>
    <w:sectPr w:rsidR="005C0CE5" w:rsidRPr="0089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E5"/>
    <w:rsid w:val="000109A9"/>
    <w:rsid w:val="002F26AD"/>
    <w:rsid w:val="004A674D"/>
    <w:rsid w:val="00511B8C"/>
    <w:rsid w:val="0059391D"/>
    <w:rsid w:val="005C0CE5"/>
    <w:rsid w:val="0061780D"/>
    <w:rsid w:val="006D66D5"/>
    <w:rsid w:val="0085098A"/>
    <w:rsid w:val="008958D9"/>
    <w:rsid w:val="00B20DED"/>
    <w:rsid w:val="00B85219"/>
    <w:rsid w:val="00B87963"/>
    <w:rsid w:val="00C22BF7"/>
    <w:rsid w:val="00CB6164"/>
    <w:rsid w:val="00D25B7B"/>
    <w:rsid w:val="00DD17A3"/>
    <w:rsid w:val="00E1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F6D8"/>
  <w15:chartTrackingRefBased/>
  <w15:docId w15:val="{06DFB313-5FD7-453C-A13B-C85ECF05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C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0CE5"/>
    <w:rPr>
      <w:b/>
      <w:bCs/>
    </w:rPr>
  </w:style>
  <w:style w:type="character" w:styleId="Hyperlink">
    <w:name w:val="Hyperlink"/>
    <w:basedOn w:val="DefaultParagraphFont"/>
    <w:uiPriority w:val="99"/>
    <w:unhideWhenUsed/>
    <w:rsid w:val="00511B8C"/>
    <w:rPr>
      <w:color w:val="0000FF"/>
      <w:u w:val="single"/>
    </w:rPr>
  </w:style>
  <w:style w:type="paragraph" w:styleId="PlainText">
    <w:name w:val="Plain Text"/>
    <w:basedOn w:val="Normal"/>
    <w:link w:val="PlainTextChar"/>
    <w:uiPriority w:val="99"/>
    <w:semiHidden/>
    <w:unhideWhenUsed/>
    <w:rsid w:val="00511B8C"/>
  </w:style>
  <w:style w:type="character" w:customStyle="1" w:styleId="PlainTextChar">
    <w:name w:val="Plain Text Char"/>
    <w:basedOn w:val="DefaultParagraphFont"/>
    <w:link w:val="PlainText"/>
    <w:uiPriority w:val="99"/>
    <w:semiHidden/>
    <w:rsid w:val="00511B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4452">
      <w:bodyDiv w:val="1"/>
      <w:marLeft w:val="0"/>
      <w:marRight w:val="0"/>
      <w:marTop w:val="0"/>
      <w:marBottom w:val="0"/>
      <w:divBdr>
        <w:top w:val="none" w:sz="0" w:space="0" w:color="auto"/>
        <w:left w:val="none" w:sz="0" w:space="0" w:color="auto"/>
        <w:bottom w:val="none" w:sz="0" w:space="0" w:color="auto"/>
        <w:right w:val="none" w:sz="0" w:space="0" w:color="auto"/>
      </w:divBdr>
    </w:div>
    <w:div w:id="1023945136">
      <w:bodyDiv w:val="1"/>
      <w:marLeft w:val="0"/>
      <w:marRight w:val="0"/>
      <w:marTop w:val="0"/>
      <w:marBottom w:val="0"/>
      <w:divBdr>
        <w:top w:val="none" w:sz="0" w:space="0" w:color="auto"/>
        <w:left w:val="none" w:sz="0" w:space="0" w:color="auto"/>
        <w:bottom w:val="none" w:sz="0" w:space="0" w:color="auto"/>
        <w:right w:val="none" w:sz="0" w:space="0" w:color="auto"/>
      </w:divBdr>
    </w:div>
    <w:div w:id="183753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leshare.tekfenmuhendislik.com/?ShareToken=5C8A3A96187C3A7FAAE65C15FC35AC890EB96F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Baker</dc:creator>
  <cp:keywords/>
  <dc:description/>
  <cp:lastModifiedBy>Matt Baker</cp:lastModifiedBy>
  <cp:revision>6</cp:revision>
  <dcterms:created xsi:type="dcterms:W3CDTF">2018-03-19T14:59:00Z</dcterms:created>
  <dcterms:modified xsi:type="dcterms:W3CDTF">2018-03-19T16:43:00Z</dcterms:modified>
</cp:coreProperties>
</file>