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1035" w:right="99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Studies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Creating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Priva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Nursing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Room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Renovations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1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Today's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"service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customers"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"patient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care"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"households"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"wings"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concepts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residential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character,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dignity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easier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happens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you're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saddled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footprint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predominately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double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afford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hospital-like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ooms?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article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genuine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mmitment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combined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strategies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razing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udget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mind,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daily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confines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footprint.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Case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3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Jewish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mid-rise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1985.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arrangeme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aggressive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heavy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renovations,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ncial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impact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solved.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semi-private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unique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gled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layout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forced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contemporary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andards,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359" w:lineRule="auto"/>
        <w:ind w:left="120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SF.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screen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between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size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mechanicals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opposing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sides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atically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size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shape.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east,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2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solution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multi-functi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eight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fixed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partition.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distributed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supplemental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lighting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sides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remain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mechanical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exterior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raddles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daylight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rters.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televisi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lly,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ails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surfaces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personaliza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acoustically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absorptive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340"/>
        </w:sectPr>
      </w:pPr>
      <w:rPr/>
    </w:p>
    <w:p>
      <w:pPr>
        <w:spacing w:before="79" w:after="0" w:line="358" w:lineRule="auto"/>
        <w:ind w:left="120" w:right="70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visual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relief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tless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corridor.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fitted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cabinet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embellish.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Bathrooms,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corridors,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neighborho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kitchen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renovated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renovate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compromising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census,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retro-fitted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relocated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elsew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permanently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"swing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space"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ssary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temporarily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hborhood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improved.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phased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renovations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"swing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ace"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became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rehabilitati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Case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Two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Mennonite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Lancaster,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menagerie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buildings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spanned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1950's,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0's,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70's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80's.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Inspi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Culture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ment,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challenge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footprints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househol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totally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imperv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coverage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impossibility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reduce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number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sion.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divided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neighborhoods,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amenit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plicated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sehold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autonomously.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48"/>
        <w:jc w:val="left"/>
        <w:tabs>
          <w:tab w:pos="3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institutional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ider-driven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Consumer-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embraces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self-determination.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challenge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reinvent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delivery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system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eam's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challenge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reinvent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reinforce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3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Creating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contemporary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otprint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significant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diverse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several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variations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evolved.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lieving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acoustic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visual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fixed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traditional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cubical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window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divider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20" w:right="1360"/>
        </w:sectPr>
      </w:pPr>
      <w:rPr/>
    </w:p>
    <w:p>
      <w:pPr>
        <w:spacing w:before="79" w:after="0" w:line="358" w:lineRule="auto"/>
        <w:ind w:left="120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exterior,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neighbor.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Several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adjoi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bathro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virtually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unusable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combined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bathrooms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demolished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functio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59" w:lineRule="auto"/>
        <w:ind w:left="120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bathroom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accessible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"Eu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ean"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shower.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counterproductive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dignity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sacr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ficed.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bathe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leaving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provides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alternative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corridor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community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height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tween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oyer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disrupting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room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was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formerly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private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retained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individual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thermostat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window.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5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Since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divided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households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"uni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carefully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nsidered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hborhood.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empti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zone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visitors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household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front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cross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circulation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neigh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orhoods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liminated.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Additionally,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dedicated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elevator.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carefully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orchestrated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census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throughout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20" w:right="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renovation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project.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Assisted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mpus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redistrib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nursing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Jewish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Rochester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partnered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58" w:lineRule="auto"/>
        <w:ind w:left="120" w:right="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experienced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steps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disruption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truction.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Conclusion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"What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?"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budget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large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oration.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Sometimes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stock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esn't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sense.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Sometimes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residential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converted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together,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ministrative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offices.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sometimes,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bones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strong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creative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ganized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way.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infrastruc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20" w:right="1340"/>
        </w:sectPr>
      </w:pPr>
      <w:rPr/>
    </w:p>
    <w:p>
      <w:pPr>
        <w:spacing w:before="72" w:after="0" w:line="372" w:lineRule="auto"/>
        <w:ind w:left="114" w:right="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nursing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facilities,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Owne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affordabl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solutio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improve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everyday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residents.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sectPr>
      <w:pgSz w:w="12240" w:h="15840"/>
      <w:pgMar w:top="1380" w:bottom="28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jmehaffey</dc:creator>
  <dc:title>Microsoft Word - Case Studies in Creating Privacy.docx</dc:title>
  <dcterms:created xsi:type="dcterms:W3CDTF">2012-12-11T10:11:02Z</dcterms:created>
  <dcterms:modified xsi:type="dcterms:W3CDTF">2012-12-11T10:11:02Z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2012-12-11T00:00:00Z</vt:filetime>
  </property>
</Properties>
</file>